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8828" w14:textId="218D23B7" w:rsidR="00A22FC5" w:rsidRDefault="00A22FC5" w:rsidP="00A22FC5">
      <w:pPr>
        <w:ind w:right="-432"/>
        <w:jc w:val="center"/>
        <w:rPr>
          <w:rFonts w:cs="Times"/>
          <w:b/>
        </w:rPr>
      </w:pPr>
      <w:r w:rsidRPr="00B61ECB">
        <w:rPr>
          <w:rFonts w:cs="Times"/>
          <w:b/>
        </w:rPr>
        <w:t>Procès</w:t>
      </w:r>
      <w:r>
        <w:rPr>
          <w:rFonts w:cs="Times"/>
          <w:b/>
        </w:rPr>
        <w:t>-</w:t>
      </w:r>
      <w:r w:rsidRPr="00B61ECB">
        <w:rPr>
          <w:rFonts w:cs="Times"/>
          <w:b/>
        </w:rPr>
        <w:t>verbal d</w:t>
      </w:r>
      <w:r>
        <w:rPr>
          <w:rFonts w:cs="Times"/>
          <w:b/>
        </w:rPr>
        <w:t xml:space="preserve">e l’Assemblée générale annuelle </w:t>
      </w:r>
      <w:r w:rsidR="00DC4531">
        <w:rPr>
          <w:rFonts w:cs="Times"/>
          <w:b/>
        </w:rPr>
        <w:t>13 mai 2023</w:t>
      </w:r>
    </w:p>
    <w:p w14:paraId="430CEA9C" w14:textId="77777777" w:rsidR="00A22FC5" w:rsidRDefault="00A22FC5" w:rsidP="00A22FC5">
      <w:pPr>
        <w:ind w:right="-432"/>
        <w:jc w:val="both"/>
        <w:rPr>
          <w:rFonts w:cs="Times"/>
        </w:rPr>
      </w:pPr>
      <w:r>
        <w:rPr>
          <w:rFonts w:cs="Times"/>
        </w:rPr>
        <w:t>Membres du conseil d’administration présents :</w:t>
      </w:r>
    </w:p>
    <w:p w14:paraId="0106360D" w14:textId="77777777" w:rsidR="00A22FC5" w:rsidRPr="00A22FC5" w:rsidRDefault="00A22FC5" w:rsidP="00A22FC5">
      <w:pPr>
        <w:pStyle w:val="Paragraphedeliste"/>
        <w:numPr>
          <w:ilvl w:val="0"/>
          <w:numId w:val="1"/>
        </w:numPr>
        <w:ind w:right="-432"/>
        <w:jc w:val="both"/>
        <w:rPr>
          <w:rFonts w:cs="Times"/>
        </w:rPr>
      </w:pPr>
      <w:r w:rsidRPr="00A22FC5">
        <w:rPr>
          <w:rFonts w:cs="Times"/>
        </w:rPr>
        <w:t>Mathieu Lemay</w:t>
      </w:r>
    </w:p>
    <w:p w14:paraId="3BD9B024" w14:textId="48914935" w:rsidR="00A22FC5" w:rsidRPr="00191D78" w:rsidRDefault="00A22FC5" w:rsidP="00191D78">
      <w:pPr>
        <w:pStyle w:val="Paragraphedeliste"/>
        <w:numPr>
          <w:ilvl w:val="0"/>
          <w:numId w:val="1"/>
        </w:numPr>
        <w:ind w:right="-432"/>
        <w:jc w:val="both"/>
        <w:rPr>
          <w:rFonts w:cs="Times"/>
        </w:rPr>
      </w:pPr>
      <w:r w:rsidRPr="00A22FC5">
        <w:rPr>
          <w:rFonts w:cs="Times"/>
        </w:rPr>
        <w:t>Yvon Brissette</w:t>
      </w:r>
    </w:p>
    <w:p w14:paraId="29DFEA8E" w14:textId="18E711B7" w:rsidR="00A22FC5" w:rsidRPr="00A22FC5" w:rsidRDefault="00A22FC5" w:rsidP="00A22FC5">
      <w:pPr>
        <w:pStyle w:val="Paragraphedeliste"/>
        <w:numPr>
          <w:ilvl w:val="0"/>
          <w:numId w:val="1"/>
        </w:numPr>
        <w:ind w:right="-432"/>
        <w:jc w:val="both"/>
        <w:rPr>
          <w:rFonts w:cs="Times"/>
        </w:rPr>
      </w:pPr>
      <w:r w:rsidRPr="00A22FC5">
        <w:rPr>
          <w:rFonts w:cs="Times"/>
        </w:rPr>
        <w:t>Marie-Claude Lalonde</w:t>
      </w:r>
    </w:p>
    <w:p w14:paraId="1F184C49" w14:textId="48FD635D" w:rsidR="00A22FC5" w:rsidRDefault="00A22FC5" w:rsidP="00A22FC5">
      <w:pPr>
        <w:pStyle w:val="Paragraphedeliste"/>
        <w:numPr>
          <w:ilvl w:val="0"/>
          <w:numId w:val="1"/>
        </w:numPr>
        <w:ind w:right="-432"/>
        <w:jc w:val="both"/>
        <w:rPr>
          <w:rFonts w:cs="Times"/>
        </w:rPr>
      </w:pPr>
      <w:r w:rsidRPr="00A22FC5">
        <w:rPr>
          <w:rFonts w:cs="Times"/>
        </w:rPr>
        <w:t>Mylène Marchand</w:t>
      </w:r>
    </w:p>
    <w:p w14:paraId="3C023707" w14:textId="6597AFCD" w:rsidR="00191D78" w:rsidRDefault="00191D78" w:rsidP="00A22FC5">
      <w:pPr>
        <w:pStyle w:val="Paragraphedeliste"/>
        <w:numPr>
          <w:ilvl w:val="0"/>
          <w:numId w:val="1"/>
        </w:numPr>
        <w:ind w:right="-432"/>
        <w:jc w:val="both"/>
        <w:rPr>
          <w:rFonts w:cs="Times"/>
        </w:rPr>
      </w:pPr>
      <w:r>
        <w:rPr>
          <w:rFonts w:cs="Times"/>
        </w:rPr>
        <w:t>Martin Ouellet</w:t>
      </w:r>
    </w:p>
    <w:p w14:paraId="5404DC71" w14:textId="1735D0DF" w:rsidR="00191D78" w:rsidRPr="00A22FC5" w:rsidRDefault="00191D78" w:rsidP="00A22FC5">
      <w:pPr>
        <w:pStyle w:val="Paragraphedeliste"/>
        <w:numPr>
          <w:ilvl w:val="0"/>
          <w:numId w:val="1"/>
        </w:numPr>
        <w:ind w:right="-432"/>
        <w:jc w:val="both"/>
        <w:rPr>
          <w:rFonts w:cs="Times"/>
        </w:rPr>
      </w:pPr>
      <w:r>
        <w:rPr>
          <w:rFonts w:cs="Times"/>
        </w:rPr>
        <w:t xml:space="preserve">Sylvie </w:t>
      </w:r>
      <w:proofErr w:type="spellStart"/>
      <w:r>
        <w:rPr>
          <w:rFonts w:cs="Times"/>
        </w:rPr>
        <w:t>Dalpé</w:t>
      </w:r>
      <w:proofErr w:type="spellEnd"/>
    </w:p>
    <w:p w14:paraId="023359C6" w14:textId="62A8B68F" w:rsidR="00A22FC5" w:rsidRDefault="00A22FC5" w:rsidP="00A22FC5">
      <w:pPr>
        <w:ind w:right="-432"/>
        <w:jc w:val="both"/>
        <w:rPr>
          <w:rFonts w:cs="Times"/>
        </w:rPr>
      </w:pPr>
      <w:r>
        <w:rPr>
          <w:rFonts w:cs="Times"/>
        </w:rPr>
        <w:t>Membres de l’association présents</w:t>
      </w:r>
    </w:p>
    <w:p w14:paraId="7D7089E6" w14:textId="7FA77586" w:rsidR="00A22FC5" w:rsidRDefault="00E44A3F" w:rsidP="00A22FC5">
      <w:pPr>
        <w:pStyle w:val="Paragraphedeliste"/>
        <w:numPr>
          <w:ilvl w:val="0"/>
          <w:numId w:val="2"/>
        </w:numPr>
        <w:ind w:right="-432"/>
        <w:jc w:val="both"/>
        <w:rPr>
          <w:rFonts w:cs="Times"/>
        </w:rPr>
      </w:pPr>
      <w:r>
        <w:rPr>
          <w:rFonts w:cs="Times"/>
        </w:rPr>
        <w:t>Mélanie Barrette</w:t>
      </w:r>
    </w:p>
    <w:p w14:paraId="62A1CC3E" w14:textId="314FF1F2" w:rsidR="00E44A3F" w:rsidRDefault="00E44A3F" w:rsidP="00A22FC5">
      <w:pPr>
        <w:pStyle w:val="Paragraphedeliste"/>
        <w:numPr>
          <w:ilvl w:val="0"/>
          <w:numId w:val="2"/>
        </w:numPr>
        <w:ind w:right="-432"/>
        <w:jc w:val="both"/>
        <w:rPr>
          <w:rFonts w:cs="Times"/>
        </w:rPr>
      </w:pPr>
      <w:r>
        <w:rPr>
          <w:rFonts w:cs="Times"/>
        </w:rPr>
        <w:t>Philippe Thibault</w:t>
      </w:r>
    </w:p>
    <w:p w14:paraId="463CD932" w14:textId="2E922D97" w:rsidR="00191D78" w:rsidRDefault="00191D78" w:rsidP="00A22FC5">
      <w:pPr>
        <w:pStyle w:val="Paragraphedeliste"/>
        <w:numPr>
          <w:ilvl w:val="0"/>
          <w:numId w:val="2"/>
        </w:numPr>
        <w:ind w:right="-432"/>
        <w:jc w:val="both"/>
        <w:rPr>
          <w:rFonts w:cs="Times"/>
        </w:rPr>
      </w:pPr>
      <w:r>
        <w:rPr>
          <w:rFonts w:cs="Times"/>
        </w:rPr>
        <w:t>Denise Brunelle</w:t>
      </w:r>
    </w:p>
    <w:p w14:paraId="4A4A83A8" w14:textId="67E74FA8" w:rsidR="00191D78" w:rsidRDefault="00191D78" w:rsidP="00A22FC5">
      <w:pPr>
        <w:pStyle w:val="Paragraphedeliste"/>
        <w:numPr>
          <w:ilvl w:val="0"/>
          <w:numId w:val="2"/>
        </w:numPr>
        <w:ind w:right="-432"/>
        <w:jc w:val="both"/>
        <w:rPr>
          <w:rFonts w:cs="Times"/>
        </w:rPr>
      </w:pPr>
      <w:r>
        <w:rPr>
          <w:rFonts w:cs="Times"/>
        </w:rPr>
        <w:t>Élisabeth Delisle</w:t>
      </w:r>
    </w:p>
    <w:p w14:paraId="529A8946" w14:textId="7E8CC073" w:rsidR="00FF734D" w:rsidRDefault="00FF734D" w:rsidP="00A22FC5">
      <w:pPr>
        <w:pStyle w:val="Paragraphedeliste"/>
        <w:numPr>
          <w:ilvl w:val="0"/>
          <w:numId w:val="2"/>
        </w:numPr>
        <w:ind w:right="-432"/>
        <w:jc w:val="both"/>
        <w:rPr>
          <w:rFonts w:cs="Times"/>
        </w:rPr>
      </w:pPr>
      <w:r>
        <w:rPr>
          <w:rFonts w:cs="Times"/>
        </w:rPr>
        <w:t>Robert Meunier</w:t>
      </w:r>
    </w:p>
    <w:p w14:paraId="3B99E11F" w14:textId="7B683964" w:rsidR="00191D78" w:rsidRDefault="00191D78" w:rsidP="00191D78">
      <w:pPr>
        <w:ind w:right="-432"/>
        <w:jc w:val="both"/>
        <w:rPr>
          <w:rFonts w:cs="Times"/>
        </w:rPr>
      </w:pPr>
      <w:r>
        <w:rPr>
          <w:rFonts w:cs="Times"/>
        </w:rPr>
        <w:t>Invité</w:t>
      </w:r>
    </w:p>
    <w:p w14:paraId="6548EE89" w14:textId="07A96596" w:rsidR="00191D78" w:rsidRDefault="00191D78" w:rsidP="00191D78">
      <w:pPr>
        <w:pStyle w:val="Paragraphedeliste"/>
        <w:numPr>
          <w:ilvl w:val="0"/>
          <w:numId w:val="2"/>
        </w:numPr>
        <w:ind w:right="-432"/>
        <w:jc w:val="both"/>
        <w:rPr>
          <w:rFonts w:cs="Times"/>
        </w:rPr>
      </w:pPr>
      <w:r>
        <w:rPr>
          <w:rFonts w:cs="Times"/>
        </w:rPr>
        <w:t>Alexandre Bérubé-Tellier OBVRLY</w:t>
      </w:r>
    </w:p>
    <w:p w14:paraId="34B15297" w14:textId="77777777" w:rsidR="000614E3" w:rsidRDefault="000614E3" w:rsidP="000614E3">
      <w:pPr>
        <w:pStyle w:val="Paragraphedeliste"/>
        <w:ind w:right="-432"/>
        <w:jc w:val="both"/>
        <w:rPr>
          <w:rFonts w:cs="Times"/>
        </w:rPr>
      </w:pPr>
    </w:p>
    <w:p w14:paraId="3060640E" w14:textId="77777777" w:rsidR="000614E3" w:rsidRDefault="000614E3" w:rsidP="000614E3">
      <w:pPr>
        <w:pStyle w:val="Paragraphedeliste"/>
        <w:ind w:right="-432"/>
        <w:jc w:val="both"/>
        <w:rPr>
          <w:rFonts w:cs="Times"/>
        </w:rPr>
      </w:pPr>
    </w:p>
    <w:p w14:paraId="693419CE" w14:textId="0EA9A472" w:rsidR="000614E3" w:rsidRDefault="000614E3" w:rsidP="000614E3">
      <w:pPr>
        <w:pStyle w:val="Paragraphedeliste"/>
        <w:numPr>
          <w:ilvl w:val="0"/>
          <w:numId w:val="7"/>
        </w:numPr>
        <w:spacing w:line="240" w:lineRule="auto"/>
        <w:ind w:right="-432"/>
        <w:jc w:val="both"/>
        <w:rPr>
          <w:rFonts w:cs="Times"/>
        </w:rPr>
      </w:pPr>
      <w:r>
        <w:rPr>
          <w:rFonts w:cs="Times"/>
        </w:rPr>
        <w:t>Ouverture de l’assemblée</w:t>
      </w:r>
    </w:p>
    <w:p w14:paraId="7D6514EE" w14:textId="77777777" w:rsidR="000614E3" w:rsidRDefault="000614E3" w:rsidP="000614E3">
      <w:pPr>
        <w:pStyle w:val="Paragraphedeliste"/>
        <w:spacing w:line="240" w:lineRule="auto"/>
        <w:ind w:right="-432"/>
        <w:jc w:val="both"/>
        <w:rPr>
          <w:rFonts w:cs="Times"/>
        </w:rPr>
      </w:pPr>
    </w:p>
    <w:p w14:paraId="7ECB1EED" w14:textId="4AC4DD28" w:rsidR="000614E3" w:rsidRDefault="000614E3" w:rsidP="000614E3">
      <w:pPr>
        <w:pStyle w:val="Paragraphedeliste"/>
        <w:spacing w:line="240" w:lineRule="auto"/>
        <w:ind w:right="-432"/>
        <w:jc w:val="both"/>
        <w:rPr>
          <w:rFonts w:cs="Times"/>
        </w:rPr>
      </w:pPr>
      <w:r>
        <w:rPr>
          <w:rFonts w:cs="Times"/>
        </w:rPr>
        <w:t>Nous débutons l’assemblée à 10 :03</w:t>
      </w:r>
    </w:p>
    <w:p w14:paraId="5EEA174D" w14:textId="4FD62C2D" w:rsidR="000614E3" w:rsidRDefault="000614E3" w:rsidP="000614E3">
      <w:pPr>
        <w:pStyle w:val="Paragraphedeliste"/>
        <w:spacing w:line="240" w:lineRule="auto"/>
        <w:ind w:right="-432"/>
        <w:jc w:val="both"/>
        <w:rPr>
          <w:rFonts w:cs="Times"/>
        </w:rPr>
      </w:pPr>
      <w:r>
        <w:rPr>
          <w:rFonts w:cs="Times"/>
        </w:rPr>
        <w:t>Mathieu Lemay préside l’assemblée et nous faisons un tour des gens présents afin que chacun se présente sommairement.</w:t>
      </w:r>
    </w:p>
    <w:p w14:paraId="18F905DE" w14:textId="77777777" w:rsidR="000614E3" w:rsidRDefault="000614E3" w:rsidP="000614E3">
      <w:pPr>
        <w:pStyle w:val="Paragraphedeliste"/>
        <w:spacing w:line="240" w:lineRule="auto"/>
        <w:ind w:right="-432"/>
        <w:jc w:val="both"/>
        <w:rPr>
          <w:rFonts w:cs="Times"/>
        </w:rPr>
      </w:pPr>
    </w:p>
    <w:p w14:paraId="7F9F01B4" w14:textId="3CA20CB6" w:rsidR="000614E3" w:rsidRDefault="000614E3" w:rsidP="000614E3">
      <w:pPr>
        <w:pStyle w:val="Paragraphedeliste"/>
        <w:numPr>
          <w:ilvl w:val="0"/>
          <w:numId w:val="7"/>
        </w:numPr>
        <w:spacing w:line="240" w:lineRule="auto"/>
        <w:ind w:right="-432"/>
        <w:jc w:val="both"/>
        <w:rPr>
          <w:rFonts w:cs="Times"/>
        </w:rPr>
      </w:pPr>
      <w:r>
        <w:rPr>
          <w:rFonts w:cs="Times"/>
        </w:rPr>
        <w:t>Ordre du jour</w:t>
      </w:r>
    </w:p>
    <w:p w14:paraId="20424E7F" w14:textId="3E9FEDA9" w:rsidR="000614E3" w:rsidRDefault="000614E3" w:rsidP="000614E3">
      <w:pPr>
        <w:spacing w:line="240" w:lineRule="auto"/>
        <w:ind w:left="720" w:right="-432"/>
        <w:jc w:val="both"/>
        <w:rPr>
          <w:rFonts w:cs="Times"/>
        </w:rPr>
      </w:pPr>
      <w:r>
        <w:rPr>
          <w:rFonts w:cs="Times"/>
        </w:rPr>
        <w:t>Nous ajoutons le point 9a dans varia pour les dates de pêche suit à la demande de Mélanie Barrette</w:t>
      </w:r>
    </w:p>
    <w:p w14:paraId="05B00521" w14:textId="7DCFCA0C" w:rsidR="000614E3" w:rsidRDefault="000614E3" w:rsidP="000614E3">
      <w:pPr>
        <w:spacing w:line="240" w:lineRule="auto"/>
        <w:ind w:left="720" w:right="-432"/>
        <w:jc w:val="both"/>
        <w:rPr>
          <w:rFonts w:cs="Times"/>
        </w:rPr>
      </w:pPr>
      <w:r>
        <w:rPr>
          <w:rFonts w:cs="Times"/>
        </w:rPr>
        <w:t>L’adoption de l’ordre du jour est proposée par Philippe Thibault et appuyé par Yvon Brissette le tout est adopté à l’unanimité.</w:t>
      </w:r>
    </w:p>
    <w:p w14:paraId="3E480A0E" w14:textId="23699F88" w:rsidR="000614E3" w:rsidRDefault="000614E3" w:rsidP="000614E3">
      <w:pPr>
        <w:pStyle w:val="Paragraphedeliste"/>
        <w:numPr>
          <w:ilvl w:val="0"/>
          <w:numId w:val="7"/>
        </w:numPr>
        <w:spacing w:line="240" w:lineRule="auto"/>
        <w:ind w:right="-432"/>
        <w:jc w:val="both"/>
        <w:rPr>
          <w:rFonts w:cs="Times"/>
        </w:rPr>
      </w:pPr>
      <w:proofErr w:type="spellStart"/>
      <w:r>
        <w:rPr>
          <w:rFonts w:cs="Times"/>
        </w:rPr>
        <w:t>Procès verbal</w:t>
      </w:r>
      <w:proofErr w:type="spellEnd"/>
      <w:r>
        <w:rPr>
          <w:rFonts w:cs="Times"/>
        </w:rPr>
        <w:t xml:space="preserve"> de 2022</w:t>
      </w:r>
    </w:p>
    <w:p w14:paraId="49BADC6B" w14:textId="77777777" w:rsidR="000614E3" w:rsidRDefault="000614E3" w:rsidP="000614E3">
      <w:pPr>
        <w:pStyle w:val="Paragraphedeliste"/>
        <w:spacing w:line="240" w:lineRule="auto"/>
        <w:ind w:right="-432"/>
        <w:jc w:val="both"/>
        <w:rPr>
          <w:rFonts w:cs="Times"/>
        </w:rPr>
      </w:pPr>
    </w:p>
    <w:p w14:paraId="6576573D" w14:textId="64F5A6B8" w:rsidR="0060619D" w:rsidRDefault="0060619D" w:rsidP="0060619D">
      <w:pPr>
        <w:pStyle w:val="Paragraphedeliste"/>
        <w:spacing w:line="240" w:lineRule="auto"/>
        <w:ind w:right="-432"/>
        <w:jc w:val="both"/>
        <w:rPr>
          <w:rFonts w:cs="Times"/>
        </w:rPr>
      </w:pPr>
      <w:r>
        <w:rPr>
          <w:rFonts w:cs="Times"/>
        </w:rPr>
        <w:t xml:space="preserve">Mélanie Barrette a 2 demandes : </w:t>
      </w:r>
    </w:p>
    <w:p w14:paraId="1CF6A5A0" w14:textId="24492378" w:rsidR="0060619D" w:rsidRDefault="0060619D" w:rsidP="0060619D">
      <w:pPr>
        <w:pStyle w:val="Paragraphedeliste"/>
        <w:numPr>
          <w:ilvl w:val="1"/>
          <w:numId w:val="7"/>
        </w:numPr>
        <w:spacing w:line="240" w:lineRule="auto"/>
        <w:ind w:right="-432"/>
        <w:jc w:val="both"/>
        <w:rPr>
          <w:rFonts w:cs="Times"/>
        </w:rPr>
      </w:pPr>
      <w:r>
        <w:rPr>
          <w:rFonts w:cs="Times"/>
        </w:rPr>
        <w:t>Site de la ville pour le projet des bandes riveraines. Yvon Brissette lui communiquera le lien et aussi une copie de la documentation fournie par la municipalité</w:t>
      </w:r>
    </w:p>
    <w:p w14:paraId="1C69F29A" w14:textId="6102F89F" w:rsidR="0060619D" w:rsidRDefault="0060619D" w:rsidP="0060619D">
      <w:pPr>
        <w:pStyle w:val="Paragraphedeliste"/>
        <w:numPr>
          <w:ilvl w:val="1"/>
          <w:numId w:val="7"/>
        </w:numPr>
        <w:spacing w:line="240" w:lineRule="auto"/>
        <w:ind w:right="-432"/>
        <w:jc w:val="both"/>
        <w:rPr>
          <w:rFonts w:cs="Times"/>
        </w:rPr>
      </w:pPr>
      <w:r>
        <w:rPr>
          <w:rFonts w:cs="Times"/>
        </w:rPr>
        <w:t>Information sur les discussions sur la navigation, Yvon Brissette lui communiquera ces informations.</w:t>
      </w:r>
    </w:p>
    <w:p w14:paraId="1172465D" w14:textId="425463A1" w:rsidR="0060619D" w:rsidRDefault="0060619D" w:rsidP="0060619D">
      <w:pPr>
        <w:spacing w:line="240" w:lineRule="auto"/>
        <w:ind w:left="1080" w:right="-432"/>
        <w:jc w:val="both"/>
        <w:rPr>
          <w:rFonts w:cs="Times"/>
        </w:rPr>
      </w:pPr>
      <w:r>
        <w:rPr>
          <w:rFonts w:cs="Times"/>
        </w:rPr>
        <w:t>Elle se propose aussi pour l’entretien du site Web, nous la contacterons.</w:t>
      </w:r>
    </w:p>
    <w:p w14:paraId="318D05BE" w14:textId="5DA4E789" w:rsidR="0060619D" w:rsidRPr="0060619D" w:rsidRDefault="0060619D" w:rsidP="0060619D">
      <w:pPr>
        <w:spacing w:line="240" w:lineRule="auto"/>
        <w:ind w:left="1080" w:right="-432"/>
        <w:jc w:val="both"/>
        <w:rPr>
          <w:rFonts w:cs="Times"/>
        </w:rPr>
      </w:pPr>
      <w:r>
        <w:rPr>
          <w:rFonts w:cs="Times"/>
        </w:rPr>
        <w:lastRenderedPageBreak/>
        <w:t>L’adoption du procès-verbal est proposée par Martin Ouellet, appuyé par Yvon Brissette et adopté à l’unanimité.</w:t>
      </w:r>
    </w:p>
    <w:p w14:paraId="0818B30F" w14:textId="74D0C864" w:rsidR="0060619D" w:rsidRDefault="0060619D" w:rsidP="0060619D">
      <w:pPr>
        <w:pStyle w:val="Paragraphedeliste"/>
        <w:numPr>
          <w:ilvl w:val="0"/>
          <w:numId w:val="7"/>
        </w:numPr>
        <w:spacing w:line="240" w:lineRule="auto"/>
        <w:ind w:right="-432"/>
        <w:jc w:val="both"/>
        <w:rPr>
          <w:rFonts w:cs="Times"/>
        </w:rPr>
      </w:pPr>
      <w:r>
        <w:rPr>
          <w:rFonts w:cs="Times"/>
        </w:rPr>
        <w:t>États Financiers</w:t>
      </w:r>
    </w:p>
    <w:p w14:paraId="7727AAA4" w14:textId="77777777" w:rsidR="0060619D" w:rsidRDefault="0060619D" w:rsidP="0060619D">
      <w:pPr>
        <w:pStyle w:val="Paragraphedeliste"/>
        <w:spacing w:line="240" w:lineRule="auto"/>
        <w:ind w:right="-432"/>
        <w:jc w:val="both"/>
        <w:rPr>
          <w:rFonts w:cs="Times"/>
        </w:rPr>
      </w:pPr>
    </w:p>
    <w:p w14:paraId="2C016CEB" w14:textId="54D22C30" w:rsidR="0060619D" w:rsidRDefault="0060619D" w:rsidP="0060619D">
      <w:pPr>
        <w:pStyle w:val="Paragraphedeliste"/>
        <w:spacing w:line="240" w:lineRule="auto"/>
        <w:ind w:right="-432"/>
        <w:jc w:val="both"/>
        <w:rPr>
          <w:rFonts w:cs="Times"/>
        </w:rPr>
      </w:pPr>
      <w:r>
        <w:rPr>
          <w:rFonts w:cs="Times"/>
        </w:rPr>
        <w:t>Yvon Brissette nous présente les états financiers de l’association et commente 2 points concernant l’achat d’un disque de Secchi et un l’achat de chèques.  Nous avons eu 21 membres qui ont payé leur cotisation en 2022</w:t>
      </w:r>
      <w:r w:rsidR="009E4963">
        <w:rPr>
          <w:rFonts w:cs="Times"/>
        </w:rPr>
        <w:t>, nous sommes présentement à 22 membres pour 2023.</w:t>
      </w:r>
    </w:p>
    <w:p w14:paraId="0FB42D44" w14:textId="77777777" w:rsidR="0060619D" w:rsidRDefault="0060619D" w:rsidP="0060619D">
      <w:pPr>
        <w:pStyle w:val="Paragraphedeliste"/>
        <w:spacing w:line="240" w:lineRule="auto"/>
        <w:ind w:right="-432"/>
        <w:jc w:val="both"/>
        <w:rPr>
          <w:rFonts w:cs="Times"/>
        </w:rPr>
      </w:pPr>
    </w:p>
    <w:p w14:paraId="1F69366B" w14:textId="037C1538" w:rsidR="0060619D" w:rsidRDefault="0060619D" w:rsidP="0060619D">
      <w:pPr>
        <w:pStyle w:val="Paragraphedeliste"/>
        <w:spacing w:line="240" w:lineRule="auto"/>
        <w:ind w:right="-432"/>
        <w:jc w:val="both"/>
        <w:rPr>
          <w:rFonts w:cs="Times"/>
        </w:rPr>
      </w:pPr>
      <w:r>
        <w:rPr>
          <w:rFonts w:cs="Times"/>
        </w:rPr>
        <w:t>Voici un tableau résumé des revenus et dépenses</w:t>
      </w:r>
      <w:r w:rsidR="009E4963">
        <w:rPr>
          <w:rFonts w:cs="Times"/>
        </w:rPr>
        <w:t> :</w:t>
      </w:r>
    </w:p>
    <w:tbl>
      <w:tblPr>
        <w:tblW w:w="9520" w:type="dxa"/>
        <w:tblCellMar>
          <w:left w:w="70" w:type="dxa"/>
          <w:right w:w="70" w:type="dxa"/>
        </w:tblCellMar>
        <w:tblLook w:val="04A0" w:firstRow="1" w:lastRow="0" w:firstColumn="1" w:lastColumn="0" w:noHBand="0" w:noVBand="1"/>
      </w:tblPr>
      <w:tblGrid>
        <w:gridCol w:w="3180"/>
        <w:gridCol w:w="2200"/>
        <w:gridCol w:w="1200"/>
        <w:gridCol w:w="1540"/>
        <w:gridCol w:w="1400"/>
      </w:tblGrid>
      <w:tr w:rsidR="009E4963" w:rsidRPr="009E4963" w14:paraId="17D7A808" w14:textId="77777777" w:rsidTr="009E4963">
        <w:trPr>
          <w:trHeight w:val="255"/>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2C49"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Année 2022</w:t>
            </w:r>
          </w:p>
        </w:tc>
        <w:tc>
          <w:tcPr>
            <w:tcW w:w="2200" w:type="dxa"/>
            <w:tcBorders>
              <w:top w:val="nil"/>
              <w:left w:val="nil"/>
              <w:bottom w:val="nil"/>
              <w:right w:val="nil"/>
            </w:tcBorders>
            <w:shd w:val="clear" w:color="auto" w:fill="auto"/>
            <w:noWrap/>
            <w:vAlign w:val="bottom"/>
            <w:hideMark/>
          </w:tcPr>
          <w:p w14:paraId="3758AC36" w14:textId="77777777" w:rsidR="009E4963" w:rsidRPr="009E4963" w:rsidRDefault="009E4963" w:rsidP="009E4963">
            <w:pPr>
              <w:spacing w:after="0" w:line="240" w:lineRule="auto"/>
              <w:rPr>
                <w:rFonts w:ascii="Arial" w:eastAsia="Times New Roman" w:hAnsi="Arial" w:cs="Arial"/>
                <w:b/>
                <w:bCs/>
                <w:sz w:val="20"/>
                <w:szCs w:val="20"/>
              </w:rPr>
            </w:pPr>
          </w:p>
        </w:tc>
        <w:tc>
          <w:tcPr>
            <w:tcW w:w="1200" w:type="dxa"/>
            <w:tcBorders>
              <w:top w:val="nil"/>
              <w:left w:val="nil"/>
              <w:bottom w:val="nil"/>
              <w:right w:val="nil"/>
            </w:tcBorders>
            <w:shd w:val="clear" w:color="auto" w:fill="auto"/>
            <w:noWrap/>
            <w:vAlign w:val="bottom"/>
            <w:hideMark/>
          </w:tcPr>
          <w:p w14:paraId="5FD3563A"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000000" w:fill="FFFF99"/>
            <w:noWrap/>
            <w:vAlign w:val="bottom"/>
            <w:hideMark/>
          </w:tcPr>
          <w:p w14:paraId="499FDB44"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400" w:type="dxa"/>
            <w:tcBorders>
              <w:top w:val="nil"/>
              <w:left w:val="nil"/>
              <w:bottom w:val="nil"/>
              <w:right w:val="nil"/>
            </w:tcBorders>
            <w:shd w:val="clear" w:color="auto" w:fill="auto"/>
            <w:noWrap/>
            <w:vAlign w:val="bottom"/>
            <w:hideMark/>
          </w:tcPr>
          <w:p w14:paraId="14ABA4A2"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6DF5A36D" w14:textId="77777777" w:rsidTr="009E4963">
        <w:trPr>
          <w:trHeight w:val="255"/>
        </w:trPr>
        <w:tc>
          <w:tcPr>
            <w:tcW w:w="3180" w:type="dxa"/>
            <w:tcBorders>
              <w:top w:val="nil"/>
              <w:left w:val="nil"/>
              <w:bottom w:val="nil"/>
              <w:right w:val="nil"/>
            </w:tcBorders>
            <w:shd w:val="clear" w:color="auto" w:fill="auto"/>
            <w:noWrap/>
            <w:vAlign w:val="bottom"/>
            <w:hideMark/>
          </w:tcPr>
          <w:p w14:paraId="4755F1D4"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472B3153"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1018CA"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000000" w:fill="FFFF99"/>
            <w:noWrap/>
            <w:vAlign w:val="bottom"/>
            <w:hideMark/>
          </w:tcPr>
          <w:p w14:paraId="0793DCD8"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400" w:type="dxa"/>
            <w:tcBorders>
              <w:top w:val="nil"/>
              <w:left w:val="nil"/>
              <w:bottom w:val="nil"/>
              <w:right w:val="nil"/>
            </w:tcBorders>
            <w:shd w:val="clear" w:color="auto" w:fill="auto"/>
            <w:noWrap/>
            <w:vAlign w:val="bottom"/>
            <w:hideMark/>
          </w:tcPr>
          <w:p w14:paraId="4E8C0DAE"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4219124A" w14:textId="77777777" w:rsidTr="009E4963">
        <w:trPr>
          <w:trHeight w:val="255"/>
        </w:trPr>
        <w:tc>
          <w:tcPr>
            <w:tcW w:w="6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B76ED"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Revenus</w:t>
            </w:r>
          </w:p>
        </w:tc>
        <w:tc>
          <w:tcPr>
            <w:tcW w:w="1540" w:type="dxa"/>
            <w:tcBorders>
              <w:top w:val="single" w:sz="4" w:space="0" w:color="auto"/>
              <w:left w:val="nil"/>
              <w:bottom w:val="single" w:sz="4" w:space="0" w:color="auto"/>
              <w:right w:val="single" w:sz="4" w:space="0" w:color="auto"/>
            </w:tcBorders>
            <w:shd w:val="clear" w:color="000000" w:fill="FFFF99"/>
            <w:noWrap/>
            <w:vAlign w:val="bottom"/>
            <w:hideMark/>
          </w:tcPr>
          <w:p w14:paraId="185E0BFC"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840.63  $</w:t>
            </w:r>
            <w:proofErr w:type="gramEnd"/>
            <w:r w:rsidRPr="009E4963">
              <w:rPr>
                <w:rFonts w:ascii="Arial" w:eastAsia="Times New Roman" w:hAnsi="Arial" w:cs="Arial"/>
                <w:b/>
                <w:bCs/>
                <w:sz w:val="20"/>
                <w:szCs w:val="20"/>
              </w:rPr>
              <w:t xml:space="preserve"> </w:t>
            </w:r>
          </w:p>
        </w:tc>
        <w:tc>
          <w:tcPr>
            <w:tcW w:w="1400" w:type="dxa"/>
            <w:tcBorders>
              <w:top w:val="nil"/>
              <w:left w:val="nil"/>
              <w:bottom w:val="nil"/>
              <w:right w:val="nil"/>
            </w:tcBorders>
            <w:shd w:val="clear" w:color="auto" w:fill="auto"/>
            <w:noWrap/>
            <w:vAlign w:val="bottom"/>
            <w:hideMark/>
          </w:tcPr>
          <w:p w14:paraId="6AFE8AA0"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50D5D008" w14:textId="77777777" w:rsidTr="009E4963">
        <w:trPr>
          <w:trHeight w:val="255"/>
        </w:trPr>
        <w:tc>
          <w:tcPr>
            <w:tcW w:w="6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DF6597"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Dépenses</w:t>
            </w:r>
          </w:p>
        </w:tc>
        <w:tc>
          <w:tcPr>
            <w:tcW w:w="1540" w:type="dxa"/>
            <w:tcBorders>
              <w:top w:val="nil"/>
              <w:left w:val="nil"/>
              <w:bottom w:val="single" w:sz="4" w:space="0" w:color="auto"/>
              <w:right w:val="single" w:sz="4" w:space="0" w:color="auto"/>
            </w:tcBorders>
            <w:shd w:val="clear" w:color="000000" w:fill="FFFF99"/>
            <w:noWrap/>
            <w:vAlign w:val="bottom"/>
            <w:hideMark/>
          </w:tcPr>
          <w:p w14:paraId="53494159"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777.32  $</w:t>
            </w:r>
            <w:proofErr w:type="gramEnd"/>
            <w:r w:rsidRPr="009E4963">
              <w:rPr>
                <w:rFonts w:ascii="Arial" w:eastAsia="Times New Roman" w:hAnsi="Arial" w:cs="Arial"/>
                <w:b/>
                <w:bCs/>
                <w:sz w:val="20"/>
                <w:szCs w:val="20"/>
              </w:rPr>
              <w:t xml:space="preserve"> </w:t>
            </w:r>
          </w:p>
        </w:tc>
        <w:tc>
          <w:tcPr>
            <w:tcW w:w="1400" w:type="dxa"/>
            <w:tcBorders>
              <w:top w:val="nil"/>
              <w:left w:val="nil"/>
              <w:bottom w:val="nil"/>
              <w:right w:val="nil"/>
            </w:tcBorders>
            <w:shd w:val="clear" w:color="auto" w:fill="auto"/>
            <w:noWrap/>
            <w:vAlign w:val="bottom"/>
            <w:hideMark/>
          </w:tcPr>
          <w:p w14:paraId="3C5CD7F6"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4BAEDAF1" w14:textId="77777777" w:rsidTr="009E4963">
        <w:trPr>
          <w:trHeight w:val="255"/>
        </w:trPr>
        <w:tc>
          <w:tcPr>
            <w:tcW w:w="3180" w:type="dxa"/>
            <w:tcBorders>
              <w:top w:val="nil"/>
              <w:left w:val="nil"/>
              <w:bottom w:val="nil"/>
              <w:right w:val="nil"/>
            </w:tcBorders>
            <w:shd w:val="clear" w:color="auto" w:fill="auto"/>
            <w:noWrap/>
            <w:vAlign w:val="bottom"/>
            <w:hideMark/>
          </w:tcPr>
          <w:p w14:paraId="359AB0AD"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0A78BAA9"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49DA8C1"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000000" w:fill="FFFF99"/>
            <w:noWrap/>
            <w:vAlign w:val="bottom"/>
            <w:hideMark/>
          </w:tcPr>
          <w:p w14:paraId="3F5FD944" w14:textId="77777777" w:rsidR="009E4963" w:rsidRPr="009E4963" w:rsidRDefault="009E4963" w:rsidP="009E4963">
            <w:pPr>
              <w:spacing w:after="0" w:line="240" w:lineRule="auto"/>
              <w:rPr>
                <w:rFonts w:ascii="Arial" w:eastAsia="Times New Roman" w:hAnsi="Arial" w:cs="Arial"/>
                <w:sz w:val="20"/>
                <w:szCs w:val="20"/>
              </w:rPr>
            </w:pPr>
            <w:r w:rsidRPr="009E4963">
              <w:rPr>
                <w:rFonts w:ascii="Arial" w:eastAsia="Times New Roman" w:hAnsi="Arial" w:cs="Arial"/>
                <w:sz w:val="20"/>
                <w:szCs w:val="20"/>
              </w:rPr>
              <w:t> </w:t>
            </w:r>
          </w:p>
        </w:tc>
        <w:tc>
          <w:tcPr>
            <w:tcW w:w="1400" w:type="dxa"/>
            <w:tcBorders>
              <w:top w:val="nil"/>
              <w:left w:val="nil"/>
              <w:bottom w:val="nil"/>
              <w:right w:val="nil"/>
            </w:tcBorders>
            <w:shd w:val="clear" w:color="auto" w:fill="auto"/>
            <w:noWrap/>
            <w:vAlign w:val="bottom"/>
            <w:hideMark/>
          </w:tcPr>
          <w:p w14:paraId="5B1EE7C8" w14:textId="77777777" w:rsidR="009E4963" w:rsidRPr="009E4963" w:rsidRDefault="009E4963" w:rsidP="009E4963">
            <w:pPr>
              <w:spacing w:after="0" w:line="240" w:lineRule="auto"/>
              <w:rPr>
                <w:rFonts w:ascii="Arial" w:eastAsia="Times New Roman" w:hAnsi="Arial" w:cs="Arial"/>
                <w:sz w:val="20"/>
                <w:szCs w:val="20"/>
              </w:rPr>
            </w:pPr>
          </w:p>
        </w:tc>
      </w:tr>
      <w:tr w:rsidR="009E4963" w:rsidRPr="009E4963" w14:paraId="11F7203E" w14:textId="77777777" w:rsidTr="009E4963">
        <w:trPr>
          <w:trHeight w:val="255"/>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22FFD"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Revenu - Dépenses</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AC7A79E"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87646C6"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000000" w:fill="FFFF99"/>
            <w:noWrap/>
            <w:vAlign w:val="bottom"/>
            <w:hideMark/>
          </w:tcPr>
          <w:p w14:paraId="3C85BC79"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63.31  $</w:t>
            </w:r>
            <w:proofErr w:type="gramEnd"/>
            <w:r w:rsidRPr="009E4963">
              <w:rPr>
                <w:rFonts w:ascii="Arial" w:eastAsia="Times New Roman" w:hAnsi="Arial" w:cs="Arial"/>
                <w:b/>
                <w:bCs/>
                <w:sz w:val="20"/>
                <w:szCs w:val="20"/>
              </w:rPr>
              <w:t xml:space="preserve"> </w:t>
            </w:r>
          </w:p>
        </w:tc>
        <w:tc>
          <w:tcPr>
            <w:tcW w:w="1400" w:type="dxa"/>
            <w:tcBorders>
              <w:top w:val="nil"/>
              <w:left w:val="nil"/>
              <w:bottom w:val="nil"/>
              <w:right w:val="nil"/>
            </w:tcBorders>
            <w:shd w:val="clear" w:color="auto" w:fill="auto"/>
            <w:noWrap/>
            <w:vAlign w:val="bottom"/>
            <w:hideMark/>
          </w:tcPr>
          <w:p w14:paraId="719C3DAE"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2B0C176E" w14:textId="77777777" w:rsidTr="009E4963">
        <w:trPr>
          <w:trHeight w:val="255"/>
        </w:trPr>
        <w:tc>
          <w:tcPr>
            <w:tcW w:w="3180" w:type="dxa"/>
            <w:tcBorders>
              <w:top w:val="nil"/>
              <w:left w:val="nil"/>
              <w:bottom w:val="nil"/>
              <w:right w:val="nil"/>
            </w:tcBorders>
            <w:shd w:val="clear" w:color="auto" w:fill="auto"/>
            <w:noWrap/>
            <w:vAlign w:val="bottom"/>
            <w:hideMark/>
          </w:tcPr>
          <w:p w14:paraId="509CB0E1"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263A9715"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0C2D752"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000000" w:fill="FFFF99"/>
            <w:noWrap/>
            <w:vAlign w:val="bottom"/>
            <w:hideMark/>
          </w:tcPr>
          <w:p w14:paraId="3DCB44B3" w14:textId="77777777" w:rsidR="009E4963" w:rsidRPr="009E4963" w:rsidRDefault="009E4963" w:rsidP="009E4963">
            <w:pPr>
              <w:spacing w:after="0" w:line="240" w:lineRule="auto"/>
              <w:rPr>
                <w:rFonts w:ascii="Arial" w:eastAsia="Times New Roman" w:hAnsi="Arial" w:cs="Arial"/>
                <w:sz w:val="20"/>
                <w:szCs w:val="20"/>
              </w:rPr>
            </w:pPr>
            <w:r w:rsidRPr="009E4963">
              <w:rPr>
                <w:rFonts w:ascii="Arial" w:eastAsia="Times New Roman" w:hAnsi="Arial" w:cs="Arial"/>
                <w:sz w:val="20"/>
                <w:szCs w:val="20"/>
              </w:rPr>
              <w:t> </w:t>
            </w:r>
          </w:p>
        </w:tc>
        <w:tc>
          <w:tcPr>
            <w:tcW w:w="1400" w:type="dxa"/>
            <w:tcBorders>
              <w:top w:val="nil"/>
              <w:left w:val="nil"/>
              <w:bottom w:val="nil"/>
              <w:right w:val="nil"/>
            </w:tcBorders>
            <w:shd w:val="clear" w:color="auto" w:fill="auto"/>
            <w:noWrap/>
            <w:vAlign w:val="bottom"/>
            <w:hideMark/>
          </w:tcPr>
          <w:p w14:paraId="3A174DAF" w14:textId="77777777" w:rsidR="009E4963" w:rsidRPr="009E4963" w:rsidRDefault="009E4963" w:rsidP="009E4963">
            <w:pPr>
              <w:spacing w:after="0" w:line="240" w:lineRule="auto"/>
              <w:rPr>
                <w:rFonts w:ascii="Arial" w:eastAsia="Times New Roman" w:hAnsi="Arial" w:cs="Arial"/>
                <w:sz w:val="20"/>
                <w:szCs w:val="20"/>
              </w:rPr>
            </w:pPr>
          </w:p>
        </w:tc>
      </w:tr>
      <w:tr w:rsidR="009E4963" w:rsidRPr="009E4963" w14:paraId="4212B54D" w14:textId="77777777" w:rsidTr="009E4963">
        <w:trPr>
          <w:trHeight w:val="255"/>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B9D2C"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Solde début année</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2EF95C07"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4C577A"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w:t>
            </w:r>
          </w:p>
        </w:tc>
        <w:tc>
          <w:tcPr>
            <w:tcW w:w="1540" w:type="dxa"/>
            <w:tcBorders>
              <w:top w:val="single" w:sz="4" w:space="0" w:color="auto"/>
              <w:left w:val="nil"/>
              <w:bottom w:val="single" w:sz="4" w:space="0" w:color="auto"/>
              <w:right w:val="single" w:sz="4" w:space="0" w:color="auto"/>
            </w:tcBorders>
            <w:shd w:val="clear" w:color="000000" w:fill="FFFF99"/>
            <w:noWrap/>
            <w:vAlign w:val="bottom"/>
            <w:hideMark/>
          </w:tcPr>
          <w:p w14:paraId="1EC4C27B"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1 </w:t>
            </w:r>
            <w:proofErr w:type="gramStart"/>
            <w:r w:rsidRPr="009E4963">
              <w:rPr>
                <w:rFonts w:ascii="Arial" w:eastAsia="Times New Roman" w:hAnsi="Arial" w:cs="Arial"/>
                <w:b/>
                <w:bCs/>
                <w:sz w:val="20"/>
                <w:szCs w:val="20"/>
              </w:rPr>
              <w:t>179.52  $</w:t>
            </w:r>
            <w:proofErr w:type="gramEnd"/>
            <w:r w:rsidRPr="009E4963">
              <w:rPr>
                <w:rFonts w:ascii="Arial" w:eastAsia="Times New Roman" w:hAnsi="Arial" w:cs="Arial"/>
                <w:b/>
                <w:bCs/>
                <w:sz w:val="20"/>
                <w:szCs w:val="20"/>
              </w:rPr>
              <w:t xml:space="preserve"> </w:t>
            </w:r>
          </w:p>
        </w:tc>
        <w:tc>
          <w:tcPr>
            <w:tcW w:w="1400" w:type="dxa"/>
            <w:tcBorders>
              <w:top w:val="nil"/>
              <w:left w:val="nil"/>
              <w:bottom w:val="nil"/>
              <w:right w:val="nil"/>
            </w:tcBorders>
            <w:shd w:val="clear" w:color="auto" w:fill="auto"/>
            <w:noWrap/>
            <w:vAlign w:val="bottom"/>
            <w:hideMark/>
          </w:tcPr>
          <w:p w14:paraId="7D65B661"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1BC91C38" w14:textId="77777777" w:rsidTr="009E4963">
        <w:trPr>
          <w:trHeight w:val="255"/>
        </w:trPr>
        <w:tc>
          <w:tcPr>
            <w:tcW w:w="6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C233CC"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Balance</w:t>
            </w:r>
          </w:p>
        </w:tc>
        <w:tc>
          <w:tcPr>
            <w:tcW w:w="1540" w:type="dxa"/>
            <w:tcBorders>
              <w:top w:val="nil"/>
              <w:left w:val="nil"/>
              <w:bottom w:val="single" w:sz="4" w:space="0" w:color="auto"/>
              <w:right w:val="single" w:sz="4" w:space="0" w:color="auto"/>
            </w:tcBorders>
            <w:shd w:val="clear" w:color="000000" w:fill="FFFF99"/>
            <w:noWrap/>
            <w:vAlign w:val="bottom"/>
            <w:hideMark/>
          </w:tcPr>
          <w:p w14:paraId="4F49F75E"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1 </w:t>
            </w:r>
            <w:proofErr w:type="gramStart"/>
            <w:r w:rsidRPr="009E4963">
              <w:rPr>
                <w:rFonts w:ascii="Arial" w:eastAsia="Times New Roman" w:hAnsi="Arial" w:cs="Arial"/>
                <w:b/>
                <w:bCs/>
                <w:sz w:val="20"/>
                <w:szCs w:val="20"/>
              </w:rPr>
              <w:t>242.83  $</w:t>
            </w:r>
            <w:proofErr w:type="gramEnd"/>
            <w:r w:rsidRPr="009E4963">
              <w:rPr>
                <w:rFonts w:ascii="Arial" w:eastAsia="Times New Roman" w:hAnsi="Arial" w:cs="Arial"/>
                <w:b/>
                <w:bCs/>
                <w:sz w:val="20"/>
                <w:szCs w:val="20"/>
              </w:rPr>
              <w:t xml:space="preserve"> </w:t>
            </w:r>
          </w:p>
        </w:tc>
        <w:tc>
          <w:tcPr>
            <w:tcW w:w="1400" w:type="dxa"/>
            <w:tcBorders>
              <w:top w:val="nil"/>
              <w:left w:val="nil"/>
              <w:bottom w:val="nil"/>
              <w:right w:val="nil"/>
            </w:tcBorders>
            <w:shd w:val="clear" w:color="auto" w:fill="auto"/>
            <w:noWrap/>
            <w:vAlign w:val="bottom"/>
            <w:hideMark/>
          </w:tcPr>
          <w:p w14:paraId="63A3BE51" w14:textId="77777777" w:rsidR="009E4963" w:rsidRPr="009E4963" w:rsidRDefault="009E4963" w:rsidP="009E4963">
            <w:pPr>
              <w:spacing w:after="0" w:line="240" w:lineRule="auto"/>
              <w:rPr>
                <w:rFonts w:ascii="Arial" w:eastAsia="Times New Roman" w:hAnsi="Arial" w:cs="Arial"/>
                <w:b/>
                <w:bCs/>
                <w:sz w:val="20"/>
                <w:szCs w:val="20"/>
              </w:rPr>
            </w:pPr>
          </w:p>
        </w:tc>
      </w:tr>
      <w:tr w:rsidR="009E4963" w:rsidRPr="009E4963" w14:paraId="316D8D52" w14:textId="77777777" w:rsidTr="009E4963">
        <w:trPr>
          <w:trHeight w:val="255"/>
        </w:trPr>
        <w:tc>
          <w:tcPr>
            <w:tcW w:w="3180" w:type="dxa"/>
            <w:tcBorders>
              <w:top w:val="nil"/>
              <w:left w:val="nil"/>
              <w:bottom w:val="nil"/>
              <w:right w:val="nil"/>
            </w:tcBorders>
            <w:shd w:val="clear" w:color="auto" w:fill="auto"/>
            <w:noWrap/>
            <w:vAlign w:val="bottom"/>
            <w:hideMark/>
          </w:tcPr>
          <w:p w14:paraId="0D4C4E50"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43650EDB"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6F7BF74"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39787B17"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5E16F2CD"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6D814EDC" w14:textId="77777777" w:rsidTr="009E4963">
        <w:trPr>
          <w:trHeight w:val="255"/>
        </w:trPr>
        <w:tc>
          <w:tcPr>
            <w:tcW w:w="3180" w:type="dxa"/>
            <w:tcBorders>
              <w:top w:val="nil"/>
              <w:left w:val="nil"/>
              <w:bottom w:val="nil"/>
              <w:right w:val="nil"/>
            </w:tcBorders>
            <w:shd w:val="clear" w:color="auto" w:fill="auto"/>
            <w:noWrap/>
            <w:vAlign w:val="bottom"/>
            <w:hideMark/>
          </w:tcPr>
          <w:p w14:paraId="52D35D60"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11B21CDF"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90A4730"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1A59F4C6"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8101EFC"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3D76F802" w14:textId="77777777" w:rsidTr="009E4963">
        <w:trPr>
          <w:trHeight w:val="255"/>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394C"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Frais bancaires</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6D91D752"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35.40  $</w:t>
            </w:r>
            <w:proofErr w:type="gramEnd"/>
            <w:r w:rsidRPr="009E4963">
              <w:rPr>
                <w:rFonts w:ascii="Arial" w:eastAsia="Times New Roman" w:hAnsi="Arial" w:cs="Arial"/>
                <w:b/>
                <w:bCs/>
                <w:sz w:val="20"/>
                <w:szCs w:val="20"/>
              </w:rPr>
              <w:t xml:space="preserve"> </w:t>
            </w:r>
          </w:p>
        </w:tc>
        <w:tc>
          <w:tcPr>
            <w:tcW w:w="1200" w:type="dxa"/>
            <w:tcBorders>
              <w:top w:val="nil"/>
              <w:left w:val="nil"/>
              <w:bottom w:val="nil"/>
              <w:right w:val="nil"/>
            </w:tcBorders>
            <w:shd w:val="clear" w:color="auto" w:fill="auto"/>
            <w:noWrap/>
            <w:vAlign w:val="bottom"/>
            <w:hideMark/>
          </w:tcPr>
          <w:p w14:paraId="0EFE6645" w14:textId="77777777" w:rsidR="009E4963" w:rsidRPr="009E4963" w:rsidRDefault="009E4963" w:rsidP="009E4963">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14:paraId="50A613BF"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E506673"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14C18115" w14:textId="77777777" w:rsidTr="009E4963">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8154157"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Frais Internet</w:t>
            </w:r>
          </w:p>
        </w:tc>
        <w:tc>
          <w:tcPr>
            <w:tcW w:w="2200" w:type="dxa"/>
            <w:tcBorders>
              <w:top w:val="nil"/>
              <w:left w:val="nil"/>
              <w:bottom w:val="single" w:sz="4" w:space="0" w:color="auto"/>
              <w:right w:val="single" w:sz="4" w:space="0" w:color="auto"/>
            </w:tcBorders>
            <w:shd w:val="clear" w:color="auto" w:fill="auto"/>
            <w:noWrap/>
            <w:vAlign w:val="bottom"/>
            <w:hideMark/>
          </w:tcPr>
          <w:p w14:paraId="02786D91"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54.70  $</w:t>
            </w:r>
            <w:proofErr w:type="gramEnd"/>
            <w:r w:rsidRPr="009E4963">
              <w:rPr>
                <w:rFonts w:ascii="Arial" w:eastAsia="Times New Roman" w:hAnsi="Arial" w:cs="Arial"/>
                <w:b/>
                <w:bCs/>
                <w:sz w:val="20"/>
                <w:szCs w:val="20"/>
              </w:rPr>
              <w:t xml:space="preserve"> </w:t>
            </w:r>
          </w:p>
        </w:tc>
        <w:tc>
          <w:tcPr>
            <w:tcW w:w="1200" w:type="dxa"/>
            <w:tcBorders>
              <w:top w:val="nil"/>
              <w:left w:val="nil"/>
              <w:bottom w:val="nil"/>
              <w:right w:val="nil"/>
            </w:tcBorders>
            <w:shd w:val="clear" w:color="auto" w:fill="auto"/>
            <w:noWrap/>
            <w:vAlign w:val="bottom"/>
            <w:hideMark/>
          </w:tcPr>
          <w:p w14:paraId="611007AD" w14:textId="77777777" w:rsidR="009E4963" w:rsidRPr="009E4963" w:rsidRDefault="009E4963" w:rsidP="009E4963">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14:paraId="3F0353F0"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7DB7F1BB"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01B97755" w14:textId="77777777" w:rsidTr="009E4963">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E81B6B4"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FRSVL</w:t>
            </w:r>
          </w:p>
        </w:tc>
        <w:tc>
          <w:tcPr>
            <w:tcW w:w="2200" w:type="dxa"/>
            <w:tcBorders>
              <w:top w:val="nil"/>
              <w:left w:val="nil"/>
              <w:bottom w:val="single" w:sz="4" w:space="0" w:color="auto"/>
              <w:right w:val="single" w:sz="4" w:space="0" w:color="auto"/>
            </w:tcBorders>
            <w:shd w:val="clear" w:color="auto" w:fill="auto"/>
            <w:noWrap/>
            <w:vAlign w:val="bottom"/>
            <w:hideMark/>
          </w:tcPr>
          <w:p w14:paraId="314AFA72"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119.98  $</w:t>
            </w:r>
            <w:proofErr w:type="gramEnd"/>
            <w:r w:rsidRPr="009E4963">
              <w:rPr>
                <w:rFonts w:ascii="Arial" w:eastAsia="Times New Roman" w:hAnsi="Arial" w:cs="Arial"/>
                <w:b/>
                <w:bCs/>
                <w:sz w:val="20"/>
                <w:szCs w:val="20"/>
              </w:rPr>
              <w:t xml:space="preserve"> </w:t>
            </w:r>
          </w:p>
        </w:tc>
        <w:tc>
          <w:tcPr>
            <w:tcW w:w="1200" w:type="dxa"/>
            <w:tcBorders>
              <w:top w:val="nil"/>
              <w:left w:val="nil"/>
              <w:bottom w:val="nil"/>
              <w:right w:val="nil"/>
            </w:tcBorders>
            <w:shd w:val="clear" w:color="auto" w:fill="auto"/>
            <w:noWrap/>
            <w:vAlign w:val="bottom"/>
            <w:hideMark/>
          </w:tcPr>
          <w:p w14:paraId="2476C633" w14:textId="77777777" w:rsidR="009E4963" w:rsidRPr="009E4963" w:rsidRDefault="009E4963" w:rsidP="009E4963">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14:paraId="7B9E63BF"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66592B2"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6D2CA44C" w14:textId="77777777" w:rsidTr="009E4963">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323A1FD"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Timbres et papeterie</w:t>
            </w:r>
          </w:p>
        </w:tc>
        <w:tc>
          <w:tcPr>
            <w:tcW w:w="2200" w:type="dxa"/>
            <w:tcBorders>
              <w:top w:val="nil"/>
              <w:left w:val="nil"/>
              <w:bottom w:val="single" w:sz="4" w:space="0" w:color="auto"/>
              <w:right w:val="single" w:sz="4" w:space="0" w:color="auto"/>
            </w:tcBorders>
            <w:shd w:val="clear" w:color="auto" w:fill="auto"/>
            <w:noWrap/>
            <w:vAlign w:val="bottom"/>
            <w:hideMark/>
          </w:tcPr>
          <w:p w14:paraId="490A43E6"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391.83  $</w:t>
            </w:r>
            <w:proofErr w:type="gramEnd"/>
            <w:r w:rsidRPr="009E4963">
              <w:rPr>
                <w:rFonts w:ascii="Arial" w:eastAsia="Times New Roman" w:hAnsi="Arial" w:cs="Arial"/>
                <w:b/>
                <w:bCs/>
                <w:sz w:val="20"/>
                <w:szCs w:val="20"/>
              </w:rPr>
              <w:t xml:space="preserve"> </w:t>
            </w:r>
          </w:p>
        </w:tc>
        <w:tc>
          <w:tcPr>
            <w:tcW w:w="2740" w:type="dxa"/>
            <w:gridSpan w:val="2"/>
            <w:tcBorders>
              <w:top w:val="nil"/>
              <w:left w:val="nil"/>
              <w:bottom w:val="nil"/>
              <w:right w:val="nil"/>
            </w:tcBorders>
            <w:shd w:val="clear" w:color="auto" w:fill="auto"/>
            <w:noWrap/>
            <w:vAlign w:val="bottom"/>
            <w:hideMark/>
          </w:tcPr>
          <w:p w14:paraId="29DBA8FF" w14:textId="77777777" w:rsidR="009E4963" w:rsidRPr="009E4963" w:rsidRDefault="009E4963" w:rsidP="009E4963">
            <w:pPr>
              <w:spacing w:after="0" w:line="240" w:lineRule="auto"/>
              <w:rPr>
                <w:rFonts w:ascii="Arial" w:eastAsia="Times New Roman" w:hAnsi="Arial" w:cs="Arial"/>
                <w:sz w:val="20"/>
                <w:szCs w:val="20"/>
              </w:rPr>
            </w:pPr>
            <w:r w:rsidRPr="009E4963">
              <w:rPr>
                <w:rFonts w:ascii="Arial" w:eastAsia="Times New Roman" w:hAnsi="Arial" w:cs="Arial"/>
                <w:sz w:val="20"/>
                <w:szCs w:val="20"/>
              </w:rPr>
              <w:t>* Achat de chèques 154$</w:t>
            </w:r>
          </w:p>
        </w:tc>
        <w:tc>
          <w:tcPr>
            <w:tcW w:w="1400" w:type="dxa"/>
            <w:tcBorders>
              <w:top w:val="nil"/>
              <w:left w:val="nil"/>
              <w:bottom w:val="nil"/>
              <w:right w:val="nil"/>
            </w:tcBorders>
            <w:shd w:val="clear" w:color="auto" w:fill="auto"/>
            <w:noWrap/>
            <w:vAlign w:val="bottom"/>
            <w:hideMark/>
          </w:tcPr>
          <w:p w14:paraId="6AEEFB54" w14:textId="77777777" w:rsidR="009E4963" w:rsidRPr="009E4963" w:rsidRDefault="009E4963" w:rsidP="009E4963">
            <w:pPr>
              <w:spacing w:after="0" w:line="240" w:lineRule="auto"/>
              <w:rPr>
                <w:rFonts w:ascii="Arial" w:eastAsia="Times New Roman" w:hAnsi="Arial" w:cs="Arial"/>
                <w:sz w:val="20"/>
                <w:szCs w:val="20"/>
              </w:rPr>
            </w:pPr>
          </w:p>
        </w:tc>
      </w:tr>
      <w:tr w:rsidR="009E4963" w:rsidRPr="009E4963" w14:paraId="6F502CC0" w14:textId="77777777" w:rsidTr="009E4963">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4A7EF45"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Déplacements et repas</w:t>
            </w:r>
          </w:p>
        </w:tc>
        <w:tc>
          <w:tcPr>
            <w:tcW w:w="2200" w:type="dxa"/>
            <w:tcBorders>
              <w:top w:val="nil"/>
              <w:left w:val="nil"/>
              <w:bottom w:val="single" w:sz="4" w:space="0" w:color="auto"/>
              <w:right w:val="single" w:sz="4" w:space="0" w:color="auto"/>
            </w:tcBorders>
            <w:shd w:val="clear" w:color="auto" w:fill="auto"/>
            <w:noWrap/>
            <w:vAlign w:val="bottom"/>
            <w:hideMark/>
          </w:tcPr>
          <w:p w14:paraId="1993070E"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    $ </w:t>
            </w:r>
          </w:p>
        </w:tc>
        <w:tc>
          <w:tcPr>
            <w:tcW w:w="1200" w:type="dxa"/>
            <w:tcBorders>
              <w:top w:val="nil"/>
              <w:left w:val="nil"/>
              <w:bottom w:val="nil"/>
              <w:right w:val="nil"/>
            </w:tcBorders>
            <w:shd w:val="clear" w:color="auto" w:fill="auto"/>
            <w:noWrap/>
            <w:vAlign w:val="bottom"/>
            <w:hideMark/>
          </w:tcPr>
          <w:p w14:paraId="38826786" w14:textId="77777777" w:rsidR="009E4963" w:rsidRPr="009E4963" w:rsidRDefault="009E4963" w:rsidP="009E4963">
            <w:pPr>
              <w:spacing w:after="0" w:line="240" w:lineRule="auto"/>
              <w:rPr>
                <w:rFonts w:ascii="Arial" w:eastAsia="Times New Roman" w:hAnsi="Arial" w:cs="Arial"/>
                <w:b/>
                <w:bCs/>
                <w:sz w:val="20"/>
                <w:szCs w:val="20"/>
              </w:rPr>
            </w:pPr>
          </w:p>
        </w:tc>
        <w:tc>
          <w:tcPr>
            <w:tcW w:w="1540" w:type="dxa"/>
            <w:tcBorders>
              <w:top w:val="nil"/>
              <w:left w:val="nil"/>
              <w:bottom w:val="nil"/>
              <w:right w:val="nil"/>
            </w:tcBorders>
            <w:shd w:val="clear" w:color="auto" w:fill="auto"/>
            <w:noWrap/>
            <w:vAlign w:val="bottom"/>
            <w:hideMark/>
          </w:tcPr>
          <w:p w14:paraId="7DCA456F"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53D6B7A6"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1DEC1909" w14:textId="77777777" w:rsidTr="009E4963">
        <w:trPr>
          <w:trHeight w:val="255"/>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1D1AC98"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Divers</w:t>
            </w:r>
          </w:p>
        </w:tc>
        <w:tc>
          <w:tcPr>
            <w:tcW w:w="2200" w:type="dxa"/>
            <w:tcBorders>
              <w:top w:val="nil"/>
              <w:left w:val="nil"/>
              <w:bottom w:val="single" w:sz="4" w:space="0" w:color="auto"/>
              <w:right w:val="single" w:sz="4" w:space="0" w:color="auto"/>
            </w:tcBorders>
            <w:shd w:val="clear" w:color="auto" w:fill="auto"/>
            <w:noWrap/>
            <w:vAlign w:val="bottom"/>
            <w:hideMark/>
          </w:tcPr>
          <w:p w14:paraId="13D74453" w14:textId="77777777" w:rsidR="009E4963" w:rsidRPr="009E4963" w:rsidRDefault="009E4963" w:rsidP="009E4963">
            <w:pPr>
              <w:spacing w:after="0" w:line="240" w:lineRule="auto"/>
              <w:rPr>
                <w:rFonts w:ascii="Arial" w:eastAsia="Times New Roman" w:hAnsi="Arial" w:cs="Arial"/>
                <w:b/>
                <w:bCs/>
                <w:sz w:val="20"/>
                <w:szCs w:val="20"/>
              </w:rPr>
            </w:pPr>
            <w:r w:rsidRPr="009E4963">
              <w:rPr>
                <w:rFonts w:ascii="Arial" w:eastAsia="Times New Roman" w:hAnsi="Arial" w:cs="Arial"/>
                <w:b/>
                <w:bCs/>
                <w:sz w:val="20"/>
                <w:szCs w:val="20"/>
              </w:rPr>
              <w:t xml:space="preserve">                     </w:t>
            </w:r>
            <w:proofErr w:type="gramStart"/>
            <w:r w:rsidRPr="009E4963">
              <w:rPr>
                <w:rFonts w:ascii="Arial" w:eastAsia="Times New Roman" w:hAnsi="Arial" w:cs="Arial"/>
                <w:b/>
                <w:bCs/>
                <w:sz w:val="20"/>
                <w:szCs w:val="20"/>
              </w:rPr>
              <w:t>175.41  $</w:t>
            </w:r>
            <w:proofErr w:type="gramEnd"/>
            <w:r w:rsidRPr="009E4963">
              <w:rPr>
                <w:rFonts w:ascii="Arial" w:eastAsia="Times New Roman" w:hAnsi="Arial" w:cs="Arial"/>
                <w:b/>
                <w:bCs/>
                <w:sz w:val="20"/>
                <w:szCs w:val="20"/>
              </w:rPr>
              <w:t xml:space="preserve"> </w:t>
            </w:r>
          </w:p>
        </w:tc>
        <w:tc>
          <w:tcPr>
            <w:tcW w:w="2740" w:type="dxa"/>
            <w:gridSpan w:val="2"/>
            <w:tcBorders>
              <w:top w:val="nil"/>
              <w:left w:val="nil"/>
              <w:bottom w:val="nil"/>
              <w:right w:val="nil"/>
            </w:tcBorders>
            <w:shd w:val="clear" w:color="auto" w:fill="auto"/>
            <w:noWrap/>
            <w:vAlign w:val="bottom"/>
            <w:hideMark/>
          </w:tcPr>
          <w:p w14:paraId="4464D66E" w14:textId="77777777" w:rsidR="009E4963" w:rsidRPr="009E4963" w:rsidRDefault="009E4963" w:rsidP="009E4963">
            <w:pPr>
              <w:spacing w:after="0" w:line="240" w:lineRule="auto"/>
              <w:rPr>
                <w:rFonts w:ascii="Arial" w:eastAsia="Times New Roman" w:hAnsi="Arial" w:cs="Arial"/>
                <w:sz w:val="20"/>
                <w:szCs w:val="20"/>
              </w:rPr>
            </w:pPr>
            <w:r w:rsidRPr="009E4963">
              <w:rPr>
                <w:rFonts w:ascii="Arial" w:eastAsia="Times New Roman" w:hAnsi="Arial" w:cs="Arial"/>
                <w:sz w:val="20"/>
                <w:szCs w:val="20"/>
              </w:rPr>
              <w:t>** Disque Secchi</w:t>
            </w:r>
          </w:p>
        </w:tc>
        <w:tc>
          <w:tcPr>
            <w:tcW w:w="1400" w:type="dxa"/>
            <w:tcBorders>
              <w:top w:val="nil"/>
              <w:left w:val="nil"/>
              <w:bottom w:val="nil"/>
              <w:right w:val="nil"/>
            </w:tcBorders>
            <w:shd w:val="clear" w:color="auto" w:fill="auto"/>
            <w:noWrap/>
            <w:vAlign w:val="bottom"/>
            <w:hideMark/>
          </w:tcPr>
          <w:p w14:paraId="6B830F3A" w14:textId="77777777" w:rsidR="009E4963" w:rsidRPr="009E4963" w:rsidRDefault="009E4963" w:rsidP="009E4963">
            <w:pPr>
              <w:spacing w:after="0" w:line="240" w:lineRule="auto"/>
              <w:rPr>
                <w:rFonts w:ascii="Arial" w:eastAsia="Times New Roman" w:hAnsi="Arial" w:cs="Arial"/>
                <w:sz w:val="20"/>
                <w:szCs w:val="20"/>
              </w:rPr>
            </w:pPr>
          </w:p>
        </w:tc>
      </w:tr>
      <w:tr w:rsidR="009E4963" w:rsidRPr="009E4963" w14:paraId="2E3D88DC" w14:textId="77777777" w:rsidTr="009E4963">
        <w:trPr>
          <w:trHeight w:val="255"/>
        </w:trPr>
        <w:tc>
          <w:tcPr>
            <w:tcW w:w="3180" w:type="dxa"/>
            <w:tcBorders>
              <w:top w:val="nil"/>
              <w:left w:val="nil"/>
              <w:bottom w:val="nil"/>
              <w:right w:val="nil"/>
            </w:tcBorders>
            <w:shd w:val="clear" w:color="auto" w:fill="auto"/>
            <w:noWrap/>
            <w:vAlign w:val="bottom"/>
            <w:hideMark/>
          </w:tcPr>
          <w:p w14:paraId="05893694"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7BFF8A1A"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5620C72"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6D8434C6"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3E97516"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r w:rsidR="009E4963" w:rsidRPr="009E4963" w14:paraId="5FA22543" w14:textId="77777777" w:rsidTr="009E4963">
        <w:trPr>
          <w:trHeight w:val="315"/>
        </w:trPr>
        <w:tc>
          <w:tcPr>
            <w:tcW w:w="3180" w:type="dxa"/>
            <w:tcBorders>
              <w:top w:val="nil"/>
              <w:left w:val="nil"/>
              <w:bottom w:val="nil"/>
              <w:right w:val="nil"/>
            </w:tcBorders>
            <w:shd w:val="clear" w:color="auto" w:fill="auto"/>
            <w:noWrap/>
            <w:vAlign w:val="bottom"/>
            <w:hideMark/>
          </w:tcPr>
          <w:p w14:paraId="09B83EC9"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D56D8" w14:textId="77777777" w:rsidR="009E4963" w:rsidRPr="009E4963" w:rsidRDefault="009E4963" w:rsidP="009E4963">
            <w:pPr>
              <w:spacing w:after="0" w:line="240" w:lineRule="auto"/>
              <w:rPr>
                <w:rFonts w:ascii="Arial" w:eastAsia="Times New Roman" w:hAnsi="Arial" w:cs="Arial"/>
                <w:b/>
                <w:bCs/>
                <w:sz w:val="24"/>
                <w:szCs w:val="24"/>
              </w:rPr>
            </w:pPr>
            <w:r w:rsidRPr="009E4963">
              <w:rPr>
                <w:rFonts w:ascii="Arial" w:eastAsia="Times New Roman" w:hAnsi="Arial" w:cs="Arial"/>
                <w:b/>
                <w:bCs/>
                <w:sz w:val="24"/>
                <w:szCs w:val="24"/>
              </w:rPr>
              <w:t xml:space="preserve">                 </w:t>
            </w:r>
            <w:proofErr w:type="gramStart"/>
            <w:r w:rsidRPr="009E4963">
              <w:rPr>
                <w:rFonts w:ascii="Arial" w:eastAsia="Times New Roman" w:hAnsi="Arial" w:cs="Arial"/>
                <w:b/>
                <w:bCs/>
                <w:sz w:val="24"/>
                <w:szCs w:val="24"/>
              </w:rPr>
              <w:t>777.32  $</w:t>
            </w:r>
            <w:proofErr w:type="gramEnd"/>
            <w:r w:rsidRPr="009E4963">
              <w:rPr>
                <w:rFonts w:ascii="Arial" w:eastAsia="Times New Roman" w:hAnsi="Arial" w:cs="Arial"/>
                <w:b/>
                <w:bCs/>
                <w:sz w:val="24"/>
                <w:szCs w:val="24"/>
              </w:rPr>
              <w:t xml:space="preserve"> </w:t>
            </w:r>
          </w:p>
        </w:tc>
        <w:tc>
          <w:tcPr>
            <w:tcW w:w="1200" w:type="dxa"/>
            <w:tcBorders>
              <w:top w:val="nil"/>
              <w:left w:val="nil"/>
              <w:bottom w:val="nil"/>
              <w:right w:val="nil"/>
            </w:tcBorders>
            <w:shd w:val="clear" w:color="auto" w:fill="auto"/>
            <w:noWrap/>
            <w:vAlign w:val="bottom"/>
            <w:hideMark/>
          </w:tcPr>
          <w:p w14:paraId="3E0994A7" w14:textId="77777777" w:rsidR="009E4963" w:rsidRPr="009E4963" w:rsidRDefault="009E4963" w:rsidP="009E4963">
            <w:pPr>
              <w:spacing w:after="0" w:line="240" w:lineRule="auto"/>
              <w:rPr>
                <w:rFonts w:ascii="Arial" w:eastAsia="Times New Roman" w:hAnsi="Arial" w:cs="Arial"/>
                <w:b/>
                <w:bCs/>
                <w:sz w:val="24"/>
                <w:szCs w:val="24"/>
              </w:rPr>
            </w:pPr>
          </w:p>
        </w:tc>
        <w:tc>
          <w:tcPr>
            <w:tcW w:w="1540" w:type="dxa"/>
            <w:tcBorders>
              <w:top w:val="nil"/>
              <w:left w:val="nil"/>
              <w:bottom w:val="nil"/>
              <w:right w:val="nil"/>
            </w:tcBorders>
            <w:shd w:val="clear" w:color="auto" w:fill="auto"/>
            <w:noWrap/>
            <w:vAlign w:val="bottom"/>
            <w:hideMark/>
          </w:tcPr>
          <w:p w14:paraId="1098B1FF" w14:textId="77777777" w:rsidR="009E4963" w:rsidRPr="009E4963" w:rsidRDefault="009E4963" w:rsidP="009E4963">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4CF1499F" w14:textId="77777777" w:rsidR="009E4963" w:rsidRPr="009E4963" w:rsidRDefault="009E4963" w:rsidP="009E4963">
            <w:pPr>
              <w:spacing w:after="0" w:line="240" w:lineRule="auto"/>
              <w:rPr>
                <w:rFonts w:ascii="Times New Roman" w:eastAsia="Times New Roman" w:hAnsi="Times New Roman" w:cs="Times New Roman"/>
                <w:sz w:val="20"/>
                <w:szCs w:val="20"/>
              </w:rPr>
            </w:pPr>
          </w:p>
        </w:tc>
      </w:tr>
    </w:tbl>
    <w:p w14:paraId="141F19A1" w14:textId="77777777" w:rsidR="009E4963" w:rsidRDefault="009E4963" w:rsidP="0060619D">
      <w:pPr>
        <w:pStyle w:val="Paragraphedeliste"/>
        <w:spacing w:line="240" w:lineRule="auto"/>
        <w:ind w:right="-432"/>
        <w:jc w:val="both"/>
        <w:rPr>
          <w:rFonts w:cs="Times"/>
        </w:rPr>
      </w:pPr>
    </w:p>
    <w:p w14:paraId="639DF8F5" w14:textId="77777777" w:rsidR="009E4963" w:rsidRDefault="009E4963" w:rsidP="0060619D">
      <w:pPr>
        <w:pStyle w:val="Paragraphedeliste"/>
        <w:spacing w:line="240" w:lineRule="auto"/>
        <w:ind w:right="-432"/>
        <w:jc w:val="both"/>
        <w:rPr>
          <w:rFonts w:cs="Times"/>
        </w:rPr>
      </w:pPr>
      <w:r>
        <w:rPr>
          <w:rFonts w:cs="Times"/>
        </w:rPr>
        <w:t>Pour payer votre cotisation il y a diverses options :</w:t>
      </w:r>
    </w:p>
    <w:p w14:paraId="5BD13050" w14:textId="24DE40C4" w:rsidR="009E4963" w:rsidRPr="009E4963" w:rsidRDefault="009E4963" w:rsidP="009E4963">
      <w:pPr>
        <w:pStyle w:val="Paragraphedeliste"/>
        <w:numPr>
          <w:ilvl w:val="0"/>
          <w:numId w:val="9"/>
        </w:numPr>
        <w:spacing w:line="240" w:lineRule="auto"/>
        <w:ind w:right="-432"/>
        <w:jc w:val="both"/>
        <w:rPr>
          <w:rFonts w:cs="Times"/>
        </w:rPr>
      </w:pPr>
      <w:r w:rsidRPr="009E4963">
        <w:rPr>
          <w:rFonts w:cs="Times"/>
        </w:rPr>
        <w:t xml:space="preserve">Par virement Interac en utilisant notre adresse courriel </w:t>
      </w:r>
      <w:hyperlink r:id="rId7" w:history="1">
        <w:r w:rsidRPr="009E4963">
          <w:rPr>
            <w:rStyle w:val="Lienhypertexte"/>
            <w:rFonts w:cs="Times"/>
          </w:rPr>
          <w:t>ARLDPR@HOTMAIL.COM</w:t>
        </w:r>
      </w:hyperlink>
    </w:p>
    <w:p w14:paraId="6FC77C3E" w14:textId="351404F0" w:rsidR="009E4963" w:rsidRPr="009E4963" w:rsidRDefault="009E4963" w:rsidP="009E4963">
      <w:pPr>
        <w:pStyle w:val="Paragraphedeliste"/>
        <w:numPr>
          <w:ilvl w:val="0"/>
          <w:numId w:val="9"/>
        </w:numPr>
        <w:spacing w:line="240" w:lineRule="auto"/>
        <w:ind w:right="-432"/>
        <w:jc w:val="both"/>
      </w:pPr>
      <w:r w:rsidRPr="009E4963">
        <w:rPr>
          <w:rFonts w:cs="Times"/>
        </w:rPr>
        <w:t xml:space="preserve">Par chèque à l’ordre de l’association des Riverains du Lac des Pins Rouges et envoi au </w:t>
      </w:r>
    </w:p>
    <w:p w14:paraId="39E5C43F" w14:textId="77777777" w:rsidR="009E4963" w:rsidRDefault="009E4963" w:rsidP="009E4963">
      <w:pPr>
        <w:pStyle w:val="Paragraphedeliste"/>
        <w:spacing w:line="240" w:lineRule="auto"/>
        <w:ind w:left="1080" w:right="-432"/>
        <w:jc w:val="both"/>
      </w:pPr>
      <w:r>
        <w:t>820 rue Boulé,</w:t>
      </w:r>
    </w:p>
    <w:p w14:paraId="5451BC9B" w14:textId="718FEF8C" w:rsidR="009E4963" w:rsidRDefault="009E4963" w:rsidP="009E4963">
      <w:pPr>
        <w:pStyle w:val="Paragraphedeliste"/>
        <w:spacing w:line="240" w:lineRule="auto"/>
        <w:ind w:left="1080" w:right="-432"/>
        <w:jc w:val="both"/>
      </w:pPr>
      <w:r>
        <w:t>Longueuil, QC J4J 1T4</w:t>
      </w:r>
    </w:p>
    <w:p w14:paraId="76B8DF0C" w14:textId="44B0DBA1" w:rsidR="009E4963" w:rsidRDefault="009E4963" w:rsidP="009E4963">
      <w:pPr>
        <w:pStyle w:val="Paragraphedeliste"/>
        <w:numPr>
          <w:ilvl w:val="0"/>
          <w:numId w:val="9"/>
        </w:numPr>
        <w:spacing w:line="240" w:lineRule="auto"/>
        <w:ind w:right="-432"/>
        <w:jc w:val="both"/>
      </w:pPr>
      <w:r>
        <w:t xml:space="preserve">En personne si vous passez par le 400 </w:t>
      </w:r>
      <w:proofErr w:type="spellStart"/>
      <w:r>
        <w:t>Ch</w:t>
      </w:r>
      <w:proofErr w:type="spellEnd"/>
      <w:r>
        <w:t xml:space="preserve"> du Lac des Pins Rouges, qui est la résidence de notre trésorier</w:t>
      </w:r>
    </w:p>
    <w:p w14:paraId="5B5FDF7A" w14:textId="77777777" w:rsidR="009E4963" w:rsidRPr="009E4963" w:rsidRDefault="009E4963" w:rsidP="009E4963">
      <w:pPr>
        <w:pStyle w:val="Paragraphedeliste"/>
        <w:spacing w:line="240" w:lineRule="auto"/>
        <w:ind w:left="1080" w:right="-432"/>
        <w:jc w:val="both"/>
      </w:pPr>
    </w:p>
    <w:p w14:paraId="19897E03" w14:textId="7A76E666" w:rsidR="009E4963" w:rsidRDefault="009E4963" w:rsidP="009E4963">
      <w:pPr>
        <w:pStyle w:val="Paragraphedeliste"/>
        <w:numPr>
          <w:ilvl w:val="0"/>
          <w:numId w:val="7"/>
        </w:numPr>
        <w:spacing w:line="240" w:lineRule="auto"/>
        <w:ind w:right="-432"/>
        <w:jc w:val="both"/>
        <w:rPr>
          <w:rFonts w:cs="Times"/>
        </w:rPr>
      </w:pPr>
      <w:r>
        <w:rPr>
          <w:rFonts w:cs="Times"/>
        </w:rPr>
        <w:t>Navigation</w:t>
      </w:r>
    </w:p>
    <w:p w14:paraId="2D25B5B6" w14:textId="77777777" w:rsidR="009E4963" w:rsidRDefault="009E4963" w:rsidP="009E4963">
      <w:pPr>
        <w:pStyle w:val="Paragraphedeliste"/>
        <w:spacing w:line="240" w:lineRule="auto"/>
        <w:ind w:right="-432"/>
        <w:jc w:val="both"/>
        <w:rPr>
          <w:rFonts w:cs="Times"/>
        </w:rPr>
      </w:pPr>
    </w:p>
    <w:p w14:paraId="4C7B9123" w14:textId="6A08718E" w:rsidR="00A73272" w:rsidRDefault="00A73272" w:rsidP="009E4963">
      <w:pPr>
        <w:pStyle w:val="Paragraphedeliste"/>
        <w:spacing w:line="240" w:lineRule="auto"/>
        <w:ind w:right="-432"/>
        <w:jc w:val="both"/>
        <w:rPr>
          <w:rFonts w:cs="Times"/>
        </w:rPr>
      </w:pPr>
      <w:r>
        <w:rPr>
          <w:rFonts w:cs="Times"/>
        </w:rPr>
        <w:t xml:space="preserve">Martin Ouellet nous présente les recommandations du comité sur </w:t>
      </w:r>
      <w:proofErr w:type="gramStart"/>
      <w:r>
        <w:rPr>
          <w:rFonts w:cs="Times"/>
        </w:rPr>
        <w:t>la navigation adoptées</w:t>
      </w:r>
      <w:proofErr w:type="gramEnd"/>
      <w:r>
        <w:rPr>
          <w:rFonts w:cs="Times"/>
        </w:rPr>
        <w:t xml:space="preserve"> par le CA durant l’année.  Ces recommandations sont le fruit de rencontres de Martin avec différents usagers du lac à l’été 2022 et ceux-ci adhéraient à celles-ci.  Nous les listons ci-contre :</w:t>
      </w:r>
    </w:p>
    <w:p w14:paraId="1737B9A1" w14:textId="77777777" w:rsidR="00A73272" w:rsidRPr="00A73272" w:rsidRDefault="00A73272" w:rsidP="00A73272">
      <w:pPr>
        <w:pStyle w:val="Paragraphedeliste"/>
        <w:numPr>
          <w:ilvl w:val="2"/>
          <w:numId w:val="10"/>
        </w:numPr>
        <w:ind w:right="-432"/>
        <w:jc w:val="both"/>
        <w:rPr>
          <w:rFonts w:cs="Times"/>
        </w:rPr>
      </w:pPr>
      <w:r w:rsidRPr="00A73272">
        <w:rPr>
          <w:rFonts w:cs="Times"/>
        </w:rPr>
        <w:t xml:space="preserve">Circuler à basse vitesse près des rives </w:t>
      </w:r>
    </w:p>
    <w:p w14:paraId="4FD926A3" w14:textId="77777777" w:rsidR="00A73272" w:rsidRPr="00A73272" w:rsidRDefault="00A73272" w:rsidP="00A73272">
      <w:pPr>
        <w:pStyle w:val="Paragraphedeliste"/>
        <w:numPr>
          <w:ilvl w:val="2"/>
          <w:numId w:val="10"/>
        </w:numPr>
        <w:ind w:right="-432"/>
        <w:jc w:val="both"/>
        <w:rPr>
          <w:rFonts w:cs="Times"/>
        </w:rPr>
      </w:pPr>
      <w:r w:rsidRPr="00A73272">
        <w:rPr>
          <w:rFonts w:cs="Times"/>
        </w:rPr>
        <w:t xml:space="preserve">Pratiquer les sports de traîne au centre du lac et </w:t>
      </w:r>
      <w:r w:rsidRPr="00A73272">
        <w:rPr>
          <w:rFonts w:cs="Times"/>
          <w:lang w:val="pt-BR"/>
        </w:rPr>
        <w:t>entre 10h et 17h</w:t>
      </w:r>
    </w:p>
    <w:p w14:paraId="58AC0A30" w14:textId="77777777" w:rsidR="00A73272" w:rsidRPr="00A73272" w:rsidRDefault="00A73272" w:rsidP="00A73272">
      <w:pPr>
        <w:pStyle w:val="Paragraphedeliste"/>
        <w:numPr>
          <w:ilvl w:val="2"/>
          <w:numId w:val="10"/>
        </w:numPr>
        <w:ind w:right="-432"/>
        <w:jc w:val="both"/>
        <w:rPr>
          <w:rFonts w:cs="Times"/>
        </w:rPr>
      </w:pPr>
      <w:r w:rsidRPr="00A73272">
        <w:rPr>
          <w:rFonts w:cs="Times"/>
        </w:rPr>
        <w:lastRenderedPageBreak/>
        <w:t xml:space="preserve">Avoir un comportement sécuritaire et courtois </w:t>
      </w:r>
    </w:p>
    <w:p w14:paraId="5B0FBE82" w14:textId="77777777" w:rsidR="00A73272" w:rsidRPr="00A73272" w:rsidRDefault="00A73272" w:rsidP="00A73272">
      <w:pPr>
        <w:pStyle w:val="Paragraphedeliste"/>
        <w:numPr>
          <w:ilvl w:val="2"/>
          <w:numId w:val="10"/>
        </w:numPr>
        <w:ind w:right="-432"/>
        <w:jc w:val="both"/>
        <w:rPr>
          <w:rFonts w:cs="Times"/>
        </w:rPr>
      </w:pPr>
      <w:r w:rsidRPr="00A73272">
        <w:rPr>
          <w:rFonts w:cs="Times"/>
        </w:rPr>
        <w:t>Se protéger des plantes envahissantes</w:t>
      </w:r>
    </w:p>
    <w:p w14:paraId="060C70B9" w14:textId="77777777" w:rsidR="00A73272" w:rsidRPr="00A73272" w:rsidRDefault="00A73272" w:rsidP="00A73272">
      <w:pPr>
        <w:pStyle w:val="Paragraphedeliste"/>
        <w:numPr>
          <w:ilvl w:val="2"/>
          <w:numId w:val="10"/>
        </w:numPr>
        <w:ind w:right="-432"/>
        <w:jc w:val="both"/>
        <w:rPr>
          <w:rFonts w:cs="Times"/>
        </w:rPr>
      </w:pPr>
      <w:r w:rsidRPr="00A73272">
        <w:rPr>
          <w:rFonts w:cs="Times"/>
        </w:rPr>
        <w:t xml:space="preserve">Entretenir son embarcation en prenant soin du lac </w:t>
      </w:r>
    </w:p>
    <w:p w14:paraId="552B9E1A" w14:textId="4A184FE5" w:rsidR="00A73272" w:rsidRDefault="00A73272" w:rsidP="009E4963">
      <w:pPr>
        <w:pStyle w:val="Paragraphedeliste"/>
        <w:spacing w:line="240" w:lineRule="auto"/>
        <w:ind w:right="-432"/>
        <w:jc w:val="both"/>
        <w:rPr>
          <w:rFonts w:cs="Times"/>
        </w:rPr>
      </w:pPr>
    </w:p>
    <w:p w14:paraId="40FCCFCA" w14:textId="5A2869A5" w:rsidR="009E4963" w:rsidRDefault="00A73272" w:rsidP="00A73272">
      <w:pPr>
        <w:pStyle w:val="Paragraphedeliste"/>
        <w:spacing w:line="240" w:lineRule="auto"/>
        <w:ind w:right="-432"/>
        <w:jc w:val="both"/>
        <w:rPr>
          <w:rFonts w:cs="Times"/>
        </w:rPr>
      </w:pPr>
      <w:r>
        <w:rPr>
          <w:rFonts w:cs="Times"/>
        </w:rPr>
        <w:t>Il passe alors la parole à Alexandre Bérubé-Tellier que n</w:t>
      </w:r>
      <w:r w:rsidR="009E4963">
        <w:rPr>
          <w:rFonts w:cs="Times"/>
        </w:rPr>
        <w:t xml:space="preserve">ous avons le plaisir d’avoir avec nous </w:t>
      </w:r>
      <w:r>
        <w:rPr>
          <w:rFonts w:cs="Times"/>
        </w:rPr>
        <w:t xml:space="preserve">qui est directeur à </w:t>
      </w:r>
      <w:r w:rsidR="009E4963">
        <w:rPr>
          <w:rFonts w:cs="Times"/>
        </w:rPr>
        <w:t>l’organisme de Bassin Versant des Rivières du Loup et Yamachiche (OBVRLY)</w:t>
      </w:r>
      <w:r>
        <w:rPr>
          <w:rFonts w:cs="Times"/>
        </w:rPr>
        <w:t xml:space="preserve">.  Il nous </w:t>
      </w:r>
      <w:r w:rsidRPr="00A73272">
        <w:rPr>
          <w:rFonts w:cs="Times"/>
        </w:rPr>
        <w:t>présente</w:t>
      </w:r>
      <w:r>
        <w:rPr>
          <w:rFonts w:cs="Times"/>
        </w:rPr>
        <w:t xml:space="preserve"> l</w:t>
      </w:r>
      <w:r w:rsidRPr="00A73272">
        <w:rPr>
          <w:rFonts w:cs="Times"/>
        </w:rPr>
        <w:t xml:space="preserve">es recherches effectuées concernant la navigation </w:t>
      </w:r>
      <w:r w:rsidR="00FF734D" w:rsidRPr="00A73272">
        <w:rPr>
          <w:rFonts w:cs="Times"/>
        </w:rPr>
        <w:t>sur les</w:t>
      </w:r>
      <w:r w:rsidRPr="00A73272">
        <w:rPr>
          <w:rFonts w:cs="Times"/>
        </w:rPr>
        <w:t xml:space="preserve"> lacs au Québec</w:t>
      </w:r>
      <w:r>
        <w:rPr>
          <w:rFonts w:cs="Times"/>
        </w:rPr>
        <w:t xml:space="preserve">.  Nous constatons que différentes études définissent le type d’embarcations et leurs effets sur les rives et </w:t>
      </w:r>
      <w:r w:rsidR="00FF734D">
        <w:rPr>
          <w:rFonts w:cs="Times"/>
        </w:rPr>
        <w:t xml:space="preserve">sur les sédiments au lac de même que les zones sécuritaires de déplacement sur l’eau.  En conclusion à cet exposé il nous montre des affiches ou panneaux informant les usagers des lacs.  </w:t>
      </w:r>
    </w:p>
    <w:p w14:paraId="640F0A97" w14:textId="77777777" w:rsidR="00FF734D" w:rsidRDefault="00FF734D" w:rsidP="00A73272">
      <w:pPr>
        <w:pStyle w:val="Paragraphedeliste"/>
        <w:spacing w:line="240" w:lineRule="auto"/>
        <w:ind w:right="-432"/>
        <w:jc w:val="both"/>
        <w:rPr>
          <w:rFonts w:cs="Times"/>
        </w:rPr>
      </w:pPr>
    </w:p>
    <w:p w14:paraId="5C26A106" w14:textId="50B063D1" w:rsidR="00FF734D" w:rsidRDefault="00FF734D" w:rsidP="00A73272">
      <w:pPr>
        <w:pStyle w:val="Paragraphedeliste"/>
        <w:spacing w:line="240" w:lineRule="auto"/>
        <w:ind w:right="-432"/>
        <w:jc w:val="both"/>
        <w:rPr>
          <w:rFonts w:cs="Times"/>
        </w:rPr>
      </w:pPr>
      <w:r>
        <w:rPr>
          <w:rFonts w:cs="Times"/>
        </w:rPr>
        <w:t xml:space="preserve">Nous savons déjà que la municipalité de St-Alexis-des-Monts a accepté de placer un panneau des recommandations cités plus haut.  Nous devons fournir un exemple du contenu de ce panneau, rôle du prochain CA.  </w:t>
      </w:r>
    </w:p>
    <w:p w14:paraId="7C2EE836" w14:textId="77777777" w:rsidR="00FF734D" w:rsidRDefault="00FF734D" w:rsidP="00A73272">
      <w:pPr>
        <w:pStyle w:val="Paragraphedeliste"/>
        <w:spacing w:line="240" w:lineRule="auto"/>
        <w:ind w:right="-432"/>
        <w:jc w:val="both"/>
        <w:rPr>
          <w:rFonts w:cs="Times"/>
        </w:rPr>
      </w:pPr>
    </w:p>
    <w:p w14:paraId="4E80FFD8" w14:textId="69C20BA5" w:rsidR="00FF734D" w:rsidRDefault="00FF734D" w:rsidP="00A73272">
      <w:pPr>
        <w:pStyle w:val="Paragraphedeliste"/>
        <w:spacing w:line="240" w:lineRule="auto"/>
        <w:ind w:right="-432"/>
        <w:jc w:val="both"/>
        <w:rPr>
          <w:rFonts w:cs="Times"/>
        </w:rPr>
      </w:pPr>
      <w:r>
        <w:rPr>
          <w:rFonts w:cs="Times"/>
        </w:rPr>
        <w:t xml:space="preserve">Monsieur Robert Meunier suggère aussi de placer ce genre de panneau sur le lac même, sa suggestion est intéressante.  </w:t>
      </w:r>
    </w:p>
    <w:p w14:paraId="0FF9A7D8" w14:textId="77777777" w:rsidR="00FF734D" w:rsidRDefault="00FF734D" w:rsidP="00A73272">
      <w:pPr>
        <w:pStyle w:val="Paragraphedeliste"/>
        <w:spacing w:line="240" w:lineRule="auto"/>
        <w:ind w:right="-432"/>
        <w:jc w:val="both"/>
        <w:rPr>
          <w:rFonts w:cs="Times"/>
        </w:rPr>
      </w:pPr>
    </w:p>
    <w:p w14:paraId="1F991F43" w14:textId="0718BB17" w:rsidR="00FF734D" w:rsidRDefault="00FF734D" w:rsidP="00015EA9">
      <w:pPr>
        <w:pStyle w:val="Paragraphedeliste"/>
        <w:spacing w:line="240" w:lineRule="auto"/>
        <w:ind w:right="-432"/>
        <w:rPr>
          <w:rFonts w:cs="Times"/>
        </w:rPr>
      </w:pPr>
      <w:r>
        <w:rPr>
          <w:rFonts w:cs="Times"/>
        </w:rPr>
        <w:t>À la fin de sa présentation, Alexandre nous donne un aperçu du rapport sur les poissons dans notre lac préparé par le ministère.</w:t>
      </w:r>
    </w:p>
    <w:p w14:paraId="3001D58B" w14:textId="77777777" w:rsidR="00FF734D" w:rsidRDefault="00FF734D" w:rsidP="00015EA9">
      <w:pPr>
        <w:pStyle w:val="Paragraphedeliste"/>
        <w:spacing w:line="240" w:lineRule="auto"/>
        <w:ind w:right="-432"/>
        <w:rPr>
          <w:rFonts w:cs="Times"/>
        </w:rPr>
      </w:pPr>
    </w:p>
    <w:p w14:paraId="6990EDCE" w14:textId="236F792F" w:rsidR="00FF734D" w:rsidRDefault="00FF734D" w:rsidP="00015EA9">
      <w:pPr>
        <w:pStyle w:val="Paragraphedeliste"/>
        <w:spacing w:line="240" w:lineRule="auto"/>
        <w:ind w:right="-432"/>
        <w:rPr>
          <w:rFonts w:cs="Times"/>
        </w:rPr>
      </w:pPr>
      <w:r>
        <w:rPr>
          <w:rFonts w:cs="Times"/>
        </w:rPr>
        <w:t xml:space="preserve">Il termine sa présentation par une </w:t>
      </w:r>
      <w:r w:rsidR="006F51E3">
        <w:rPr>
          <w:rFonts w:cs="Times"/>
        </w:rPr>
        <w:t xml:space="preserve">session de questions.  </w:t>
      </w:r>
      <w:r w:rsidR="006F51E3">
        <w:rPr>
          <w:rFonts w:cs="Times"/>
        </w:rPr>
        <w:br/>
      </w:r>
      <w:r w:rsidR="006F51E3">
        <w:rPr>
          <w:rFonts w:cs="Times"/>
        </w:rPr>
        <w:br/>
        <w:t>Nous le remercions de sa présence et lui souhaitons de bonnes vacances puisqu’il les a interrompus pour sa présentation à l’AGA.</w:t>
      </w:r>
    </w:p>
    <w:p w14:paraId="485C775D" w14:textId="77777777" w:rsidR="006F51E3" w:rsidRDefault="006F51E3" w:rsidP="00A73272">
      <w:pPr>
        <w:pStyle w:val="Paragraphedeliste"/>
        <w:spacing w:line="240" w:lineRule="auto"/>
        <w:ind w:right="-432"/>
        <w:jc w:val="both"/>
        <w:rPr>
          <w:rFonts w:cs="Times"/>
        </w:rPr>
      </w:pPr>
    </w:p>
    <w:p w14:paraId="4CED8B7E" w14:textId="6AF0ABFD" w:rsidR="006F51E3" w:rsidRDefault="006F51E3" w:rsidP="006F51E3">
      <w:pPr>
        <w:pStyle w:val="Paragraphedeliste"/>
        <w:numPr>
          <w:ilvl w:val="0"/>
          <w:numId w:val="7"/>
        </w:numPr>
        <w:spacing w:line="240" w:lineRule="auto"/>
        <w:ind w:right="-432"/>
        <w:jc w:val="both"/>
        <w:rPr>
          <w:rFonts w:cs="Times"/>
        </w:rPr>
      </w:pPr>
      <w:r>
        <w:rPr>
          <w:rFonts w:cs="Times"/>
        </w:rPr>
        <w:t>Étude des poissons dans notre lac.</w:t>
      </w:r>
    </w:p>
    <w:p w14:paraId="48127BEE" w14:textId="14496DF3" w:rsidR="009E4963" w:rsidRDefault="006F51E3" w:rsidP="00015EA9">
      <w:pPr>
        <w:spacing w:line="240" w:lineRule="auto"/>
        <w:ind w:left="720" w:right="-432" w:firstLine="696"/>
        <w:jc w:val="both"/>
        <w:rPr>
          <w:rFonts w:cs="Times"/>
        </w:rPr>
      </w:pPr>
      <w:r>
        <w:rPr>
          <w:rFonts w:cs="Times"/>
        </w:rPr>
        <w:t xml:space="preserve">Le ministère </w:t>
      </w:r>
      <w:r w:rsidR="00015EA9">
        <w:rPr>
          <w:rFonts w:cs="Times"/>
        </w:rPr>
        <w:t xml:space="preserve">de l’environnement, de la lutte contre les changements climatique, de la Faune et des parcs (MELLCFP) a effectué une étude sur la population de poissons dans notre lac en 2022.  Il s’agit de tendre des filets avec des trous de différentes grandeurs pour attraper les poissons, le but étant ici de déterminer s’il y a des touladis dans le lac.  </w:t>
      </w:r>
    </w:p>
    <w:p w14:paraId="3F03FE0A" w14:textId="23646CAD" w:rsidR="00015EA9" w:rsidRDefault="00015EA9" w:rsidP="00015EA9">
      <w:pPr>
        <w:spacing w:line="240" w:lineRule="auto"/>
        <w:ind w:left="720" w:right="-432" w:firstLine="696"/>
        <w:jc w:val="both"/>
        <w:rPr>
          <w:rFonts w:cs="Times"/>
        </w:rPr>
      </w:pPr>
      <w:r>
        <w:rPr>
          <w:rFonts w:cs="Times"/>
        </w:rPr>
        <w:t>En fait, oui il y a des touladis mais le nombre attrapé n’est pas significatif.  Les filets ont été tendus entre le 31 août et le 1</w:t>
      </w:r>
      <w:r w:rsidRPr="00015EA9">
        <w:rPr>
          <w:rFonts w:cs="Times"/>
          <w:vertAlign w:val="superscript"/>
        </w:rPr>
        <w:t>er</w:t>
      </w:r>
      <w:r>
        <w:rPr>
          <w:rFonts w:cs="Times"/>
        </w:rPr>
        <w:t xml:space="preserve"> septembre. IL y a eu 10 touladis </w:t>
      </w:r>
      <w:r w:rsidR="00653F21">
        <w:rPr>
          <w:rFonts w:cs="Times"/>
        </w:rPr>
        <w:t xml:space="preserve">avec des grandeurs variant de </w:t>
      </w:r>
      <w:r w:rsidR="00010E9A">
        <w:rPr>
          <w:rFonts w:cs="Times"/>
        </w:rPr>
        <w:t xml:space="preserve">35 à 84 cm de longueur et âgés de 7 à 22 ans.  Il y a aussi d’autres types de poissons allant de l’achigan à petite bouche jusqu’à des barbottes.  </w:t>
      </w:r>
    </w:p>
    <w:p w14:paraId="7C62B505" w14:textId="48092C6B" w:rsidR="00010E9A" w:rsidRDefault="00010E9A" w:rsidP="00010E9A">
      <w:pPr>
        <w:spacing w:line="240" w:lineRule="auto"/>
        <w:ind w:left="720" w:right="-432" w:firstLine="696"/>
        <w:jc w:val="both"/>
        <w:rPr>
          <w:rFonts w:cs="Times"/>
        </w:rPr>
      </w:pPr>
      <w:r>
        <w:rPr>
          <w:rFonts w:cs="Times"/>
        </w:rPr>
        <w:t>Suite à cette étude, il y a eu ensemencement de touladis et cette opération se répétera 5 autre fois à tous les 2 ans.  Le touladi vient à maturité après 13 ans</w:t>
      </w:r>
      <w:r w:rsidR="003F2A5A">
        <w:rPr>
          <w:rFonts w:cs="Times"/>
        </w:rPr>
        <w:t xml:space="preserve"> et ne pourra être pêché avant</w:t>
      </w:r>
      <w:r>
        <w:rPr>
          <w:rFonts w:cs="Times"/>
        </w:rPr>
        <w:t xml:space="preserve">.  </w:t>
      </w:r>
    </w:p>
    <w:p w14:paraId="1EBBB62C" w14:textId="71C78164" w:rsidR="00010E9A" w:rsidRDefault="00010E9A" w:rsidP="00010E9A">
      <w:pPr>
        <w:spacing w:line="240" w:lineRule="auto"/>
        <w:ind w:left="720" w:right="-432" w:firstLine="696"/>
        <w:jc w:val="both"/>
        <w:rPr>
          <w:rFonts w:cs="Times"/>
        </w:rPr>
      </w:pPr>
      <w:r>
        <w:rPr>
          <w:rFonts w:cs="Times"/>
        </w:rPr>
        <w:t xml:space="preserve">Une copie du rapport sera déposée sur notre site ARLDPR.ORG pour consultation.  </w:t>
      </w:r>
    </w:p>
    <w:p w14:paraId="179BA97C" w14:textId="165966DE" w:rsidR="00010E9A" w:rsidRDefault="00010E9A" w:rsidP="00010E9A">
      <w:pPr>
        <w:pStyle w:val="Paragraphedeliste"/>
        <w:numPr>
          <w:ilvl w:val="0"/>
          <w:numId w:val="7"/>
        </w:numPr>
        <w:spacing w:line="240" w:lineRule="auto"/>
        <w:ind w:right="-432"/>
        <w:jc w:val="both"/>
        <w:rPr>
          <w:rFonts w:cs="Times"/>
        </w:rPr>
      </w:pPr>
      <w:r>
        <w:rPr>
          <w:rFonts w:cs="Times"/>
        </w:rPr>
        <w:t>Qualité de l’eau</w:t>
      </w:r>
    </w:p>
    <w:p w14:paraId="76EB0A93" w14:textId="03C07D7A" w:rsidR="00010E9A" w:rsidRDefault="00010E9A" w:rsidP="00010E9A">
      <w:pPr>
        <w:pStyle w:val="Paragraphedeliste"/>
        <w:spacing w:line="240" w:lineRule="auto"/>
        <w:ind w:left="1416" w:right="-432"/>
        <w:jc w:val="both"/>
        <w:rPr>
          <w:rFonts w:cs="Times"/>
        </w:rPr>
      </w:pPr>
    </w:p>
    <w:p w14:paraId="6E6AFE1B" w14:textId="77777777" w:rsidR="00410AA3" w:rsidRDefault="00010E9A" w:rsidP="00010E9A">
      <w:pPr>
        <w:pStyle w:val="Paragraphedeliste"/>
        <w:spacing w:line="240" w:lineRule="auto"/>
        <w:ind w:left="1416" w:right="-432"/>
        <w:jc w:val="both"/>
        <w:rPr>
          <w:rFonts w:cs="Times"/>
        </w:rPr>
      </w:pPr>
      <w:r>
        <w:rPr>
          <w:rFonts w:cs="Times"/>
        </w:rPr>
        <w:t xml:space="preserve">Marie-Claude Lalonde et Mathieu Lemay nous donnent un statut des paramètres d’analyse du lac.  Selon les différents paramètres notre lac se situe dans la zone </w:t>
      </w:r>
      <w:r>
        <w:rPr>
          <w:rFonts w:cs="Times"/>
        </w:rPr>
        <w:lastRenderedPageBreak/>
        <w:t>oligotro</w:t>
      </w:r>
      <w:r w:rsidR="00410AA3">
        <w:rPr>
          <w:rFonts w:cs="Times"/>
        </w:rPr>
        <w:t xml:space="preserve">phe.  Toutefois cette année nous notons une baisse du niveau de transparence qui en moyenne est de 5.2 m mais depuis les 2 dernières années il est de 4.5 m, donc à surveiller.  Les pluies, le nombre plus grand de bateaux et l’activité des embarcations de type </w:t>
      </w:r>
      <w:proofErr w:type="spellStart"/>
      <w:r w:rsidR="00410AA3">
        <w:rPr>
          <w:rFonts w:cs="Times"/>
        </w:rPr>
        <w:t>sea-doo</w:t>
      </w:r>
      <w:proofErr w:type="spellEnd"/>
      <w:r w:rsidR="00410AA3">
        <w:rPr>
          <w:rFonts w:cs="Times"/>
        </w:rPr>
        <w:t xml:space="preserve"> peuvent expliquer en partie cette diminution. </w:t>
      </w:r>
    </w:p>
    <w:p w14:paraId="11521C9C" w14:textId="77777777" w:rsidR="00410AA3" w:rsidRDefault="00410AA3" w:rsidP="00410AA3">
      <w:pPr>
        <w:pStyle w:val="Paragraphedeliste"/>
        <w:spacing w:line="240" w:lineRule="auto"/>
        <w:ind w:left="708" w:right="-432"/>
        <w:jc w:val="both"/>
        <w:rPr>
          <w:rFonts w:cs="Times"/>
        </w:rPr>
      </w:pPr>
    </w:p>
    <w:p w14:paraId="3021F707" w14:textId="77777777" w:rsidR="00410AA3" w:rsidRDefault="00410AA3" w:rsidP="00410AA3">
      <w:pPr>
        <w:pStyle w:val="Paragraphedeliste"/>
        <w:numPr>
          <w:ilvl w:val="0"/>
          <w:numId w:val="7"/>
        </w:numPr>
        <w:spacing w:line="240" w:lineRule="auto"/>
        <w:ind w:right="-432"/>
        <w:jc w:val="both"/>
        <w:rPr>
          <w:rFonts w:cs="Times"/>
        </w:rPr>
      </w:pPr>
      <w:r>
        <w:rPr>
          <w:rFonts w:cs="Times"/>
        </w:rPr>
        <w:t>Bande riveraine</w:t>
      </w:r>
    </w:p>
    <w:p w14:paraId="22E476D0" w14:textId="77777777" w:rsidR="00410AA3" w:rsidRPr="00410AA3" w:rsidRDefault="00410AA3" w:rsidP="00410AA3">
      <w:pPr>
        <w:spacing w:line="240" w:lineRule="auto"/>
        <w:ind w:left="1416" w:right="-432" w:firstLine="708"/>
        <w:jc w:val="both"/>
        <w:rPr>
          <w:rFonts w:cs="Times"/>
        </w:rPr>
      </w:pPr>
      <w:r w:rsidRPr="00410AA3">
        <w:rPr>
          <w:rFonts w:cs="Times"/>
        </w:rPr>
        <w:t xml:space="preserve">La municipalité a fait parvenir aux propriétaires un document sur les bandes riverains. </w:t>
      </w:r>
    </w:p>
    <w:p w14:paraId="1E01D6D1" w14:textId="479AC6D9" w:rsidR="00410AA3" w:rsidRPr="00410AA3" w:rsidRDefault="00410AA3" w:rsidP="00410AA3">
      <w:pPr>
        <w:spacing w:line="240" w:lineRule="auto"/>
        <w:ind w:left="1416" w:right="-432" w:firstLine="708"/>
        <w:jc w:val="both"/>
        <w:rPr>
          <w:rFonts w:cs="Times"/>
        </w:rPr>
      </w:pPr>
      <w:r w:rsidRPr="00410AA3">
        <w:rPr>
          <w:rFonts w:cs="Times"/>
        </w:rPr>
        <w:t xml:space="preserve"> Mylène Marchand nous en fait un résumé.  Elle nous informe que la municipalité commencera cet été à visiter des lacs pour vérifier l’état de leurs berges.  </w:t>
      </w:r>
      <w:r>
        <w:rPr>
          <w:rFonts w:cs="Times"/>
        </w:rPr>
        <w:t xml:space="preserve">En premier lieu ce sera 3 lacs près ou au village : le lac à la perchaude, le lac du village et le lac loisir.  </w:t>
      </w:r>
      <w:r w:rsidRPr="00410AA3">
        <w:rPr>
          <w:rFonts w:cs="Times"/>
        </w:rPr>
        <w:t xml:space="preserve">Les citoyens seront visités et informés des correctifs à apporter s’il y a lieu.   </w:t>
      </w:r>
    </w:p>
    <w:p w14:paraId="6201A4FE" w14:textId="733F7260" w:rsidR="00010E9A" w:rsidRDefault="00410AA3" w:rsidP="00410AA3">
      <w:pPr>
        <w:pStyle w:val="Paragraphedeliste"/>
        <w:numPr>
          <w:ilvl w:val="0"/>
          <w:numId w:val="7"/>
        </w:numPr>
        <w:spacing w:line="240" w:lineRule="auto"/>
        <w:ind w:right="-432"/>
        <w:jc w:val="both"/>
        <w:rPr>
          <w:rFonts w:cs="Times"/>
        </w:rPr>
      </w:pPr>
      <w:r>
        <w:rPr>
          <w:rFonts w:cs="Times"/>
        </w:rPr>
        <w:t>Activités prévues en 2023</w:t>
      </w:r>
    </w:p>
    <w:p w14:paraId="7ECCBFBB" w14:textId="77777777" w:rsidR="009E4963" w:rsidRDefault="009E4963" w:rsidP="009E4963">
      <w:pPr>
        <w:pStyle w:val="Paragraphedeliste"/>
        <w:spacing w:line="240" w:lineRule="auto"/>
        <w:ind w:left="1416" w:right="-432"/>
        <w:jc w:val="both"/>
        <w:rPr>
          <w:rFonts w:cs="Times"/>
        </w:rPr>
      </w:pPr>
    </w:p>
    <w:p w14:paraId="6A84F5A8" w14:textId="69664DB3" w:rsidR="00410AA3" w:rsidRDefault="00410AA3" w:rsidP="009E4963">
      <w:pPr>
        <w:pStyle w:val="Paragraphedeliste"/>
        <w:spacing w:line="240" w:lineRule="auto"/>
        <w:ind w:left="1416" w:right="-432"/>
        <w:jc w:val="both"/>
        <w:rPr>
          <w:rFonts w:cs="Times"/>
        </w:rPr>
      </w:pPr>
      <w:r>
        <w:rPr>
          <w:rFonts w:cs="Times"/>
        </w:rPr>
        <w:t>Le CA a défini les sujets suivants à développer en 2023 :</w:t>
      </w:r>
    </w:p>
    <w:p w14:paraId="18C39662" w14:textId="41ACA309" w:rsidR="00410AA3" w:rsidRDefault="00410AA3" w:rsidP="00410AA3">
      <w:pPr>
        <w:pStyle w:val="Paragraphedeliste"/>
        <w:numPr>
          <w:ilvl w:val="0"/>
          <w:numId w:val="11"/>
        </w:numPr>
        <w:spacing w:line="240" w:lineRule="auto"/>
        <w:ind w:right="-432"/>
        <w:jc w:val="both"/>
        <w:rPr>
          <w:rFonts w:cs="Times"/>
        </w:rPr>
      </w:pPr>
      <w:r>
        <w:rPr>
          <w:rFonts w:cs="Times"/>
        </w:rPr>
        <w:t>Plan directeur de l’eau</w:t>
      </w:r>
    </w:p>
    <w:p w14:paraId="7A551347" w14:textId="6B7A0A66" w:rsidR="00410AA3" w:rsidRDefault="00410AA3" w:rsidP="00410AA3">
      <w:pPr>
        <w:pStyle w:val="Paragraphedeliste"/>
        <w:numPr>
          <w:ilvl w:val="0"/>
          <w:numId w:val="11"/>
        </w:numPr>
        <w:spacing w:line="240" w:lineRule="auto"/>
        <w:ind w:right="-432"/>
        <w:jc w:val="both"/>
        <w:rPr>
          <w:rFonts w:cs="Times"/>
        </w:rPr>
      </w:pPr>
      <w:r>
        <w:rPr>
          <w:rFonts w:cs="Times"/>
        </w:rPr>
        <w:t>Sensibilisation à la bande riveraine</w:t>
      </w:r>
    </w:p>
    <w:p w14:paraId="157EC1BB" w14:textId="72CB0F36" w:rsidR="00410AA3" w:rsidRDefault="00410AA3" w:rsidP="00410AA3">
      <w:pPr>
        <w:pStyle w:val="Paragraphedeliste"/>
        <w:numPr>
          <w:ilvl w:val="0"/>
          <w:numId w:val="11"/>
        </w:numPr>
        <w:spacing w:line="240" w:lineRule="auto"/>
        <w:ind w:right="-432"/>
        <w:jc w:val="both"/>
        <w:rPr>
          <w:rFonts w:cs="Times"/>
        </w:rPr>
      </w:pPr>
      <w:r>
        <w:rPr>
          <w:rFonts w:cs="Times"/>
        </w:rPr>
        <w:t>Suivi des fossés et ponceaux</w:t>
      </w:r>
      <w:r w:rsidR="004B31A1">
        <w:rPr>
          <w:rFonts w:cs="Times"/>
        </w:rPr>
        <w:t xml:space="preserve"> sur les chemins</w:t>
      </w:r>
    </w:p>
    <w:p w14:paraId="50CF9FE1" w14:textId="63A27ADC" w:rsidR="004B31A1" w:rsidRDefault="004B31A1" w:rsidP="004B31A1">
      <w:pPr>
        <w:pStyle w:val="Paragraphedeliste"/>
        <w:numPr>
          <w:ilvl w:val="0"/>
          <w:numId w:val="7"/>
        </w:numPr>
        <w:spacing w:line="240" w:lineRule="auto"/>
        <w:ind w:right="-432"/>
        <w:jc w:val="both"/>
        <w:rPr>
          <w:rFonts w:cs="Times"/>
        </w:rPr>
      </w:pPr>
      <w:r>
        <w:rPr>
          <w:rFonts w:cs="Times"/>
        </w:rPr>
        <w:t>Questions</w:t>
      </w:r>
    </w:p>
    <w:p w14:paraId="75E169BD" w14:textId="77777777" w:rsidR="004B31A1" w:rsidRDefault="004B31A1" w:rsidP="004B31A1">
      <w:pPr>
        <w:pStyle w:val="Paragraphedeliste"/>
        <w:spacing w:line="240" w:lineRule="auto"/>
        <w:ind w:right="-432"/>
        <w:jc w:val="both"/>
        <w:rPr>
          <w:rFonts w:cs="Times"/>
        </w:rPr>
      </w:pPr>
    </w:p>
    <w:p w14:paraId="7619AA34" w14:textId="77777777" w:rsidR="004B31A1" w:rsidRDefault="004B31A1" w:rsidP="004B31A1">
      <w:pPr>
        <w:pStyle w:val="Paragraphedeliste"/>
        <w:spacing w:line="240" w:lineRule="auto"/>
        <w:ind w:left="1416" w:right="-432"/>
        <w:jc w:val="both"/>
        <w:rPr>
          <w:rFonts w:cs="Times"/>
        </w:rPr>
      </w:pPr>
      <w:r>
        <w:rPr>
          <w:rFonts w:cs="Times"/>
        </w:rPr>
        <w:t xml:space="preserve">Philippe Thibault suggère que la cotisation pourrait être pour 2 ou 3 ans avec des réductions pour un temps plus long.  Cette suggestion sera donc </w:t>
      </w:r>
      <w:proofErr w:type="gramStart"/>
      <w:r>
        <w:rPr>
          <w:rFonts w:cs="Times"/>
        </w:rPr>
        <w:t>discuté</w:t>
      </w:r>
      <w:proofErr w:type="gramEnd"/>
      <w:r>
        <w:rPr>
          <w:rFonts w:cs="Times"/>
        </w:rPr>
        <w:t xml:space="preserve"> à la prochaine session du CA</w:t>
      </w:r>
    </w:p>
    <w:p w14:paraId="7CC93DE3" w14:textId="51A37B7C" w:rsidR="004B31A1" w:rsidRDefault="004B31A1" w:rsidP="004B31A1">
      <w:pPr>
        <w:pStyle w:val="Paragraphedeliste"/>
        <w:spacing w:line="240" w:lineRule="auto"/>
        <w:ind w:left="1416" w:right="-432"/>
        <w:jc w:val="both"/>
        <w:rPr>
          <w:rFonts w:cs="Times"/>
        </w:rPr>
      </w:pPr>
    </w:p>
    <w:p w14:paraId="30EEBF2B" w14:textId="1E9F0ED4" w:rsidR="004B31A1" w:rsidRDefault="004B31A1" w:rsidP="004B31A1">
      <w:pPr>
        <w:pStyle w:val="Paragraphedeliste"/>
        <w:numPr>
          <w:ilvl w:val="0"/>
          <w:numId w:val="7"/>
        </w:numPr>
        <w:spacing w:line="240" w:lineRule="auto"/>
        <w:ind w:right="-432"/>
        <w:jc w:val="both"/>
        <w:rPr>
          <w:rFonts w:cs="Times"/>
        </w:rPr>
      </w:pPr>
      <w:r>
        <w:rPr>
          <w:rFonts w:cs="Times"/>
        </w:rPr>
        <w:t>Élection des membres du CA</w:t>
      </w:r>
    </w:p>
    <w:p w14:paraId="5C486FEC" w14:textId="77777777" w:rsidR="004B31A1" w:rsidRDefault="004B31A1" w:rsidP="004B31A1">
      <w:pPr>
        <w:pStyle w:val="Paragraphedeliste"/>
        <w:spacing w:line="240" w:lineRule="auto"/>
        <w:ind w:right="-432"/>
        <w:jc w:val="both"/>
        <w:rPr>
          <w:rFonts w:cs="Times"/>
        </w:rPr>
      </w:pPr>
    </w:p>
    <w:p w14:paraId="03656EDD" w14:textId="2ADA174C" w:rsidR="004B31A1" w:rsidRDefault="004B31A1" w:rsidP="004B31A1">
      <w:pPr>
        <w:pStyle w:val="Paragraphedeliste"/>
        <w:spacing w:line="240" w:lineRule="auto"/>
        <w:ind w:left="1416" w:right="-432"/>
        <w:jc w:val="both"/>
        <w:rPr>
          <w:rFonts w:cs="Times"/>
        </w:rPr>
      </w:pPr>
      <w:r>
        <w:rPr>
          <w:rFonts w:cs="Times"/>
        </w:rPr>
        <w:t>Les personnes suivantes sont proposées :</w:t>
      </w:r>
    </w:p>
    <w:p w14:paraId="6799AD6C" w14:textId="5315766D" w:rsidR="004B31A1" w:rsidRDefault="004B31A1" w:rsidP="004B31A1">
      <w:pPr>
        <w:pStyle w:val="Paragraphedeliste"/>
        <w:numPr>
          <w:ilvl w:val="0"/>
          <w:numId w:val="11"/>
        </w:numPr>
        <w:spacing w:line="240" w:lineRule="auto"/>
        <w:ind w:right="-432"/>
        <w:jc w:val="both"/>
        <w:rPr>
          <w:rFonts w:cs="Times"/>
        </w:rPr>
      </w:pPr>
      <w:r>
        <w:rPr>
          <w:rFonts w:cs="Times"/>
        </w:rPr>
        <w:t>Yvon Brissette</w:t>
      </w:r>
    </w:p>
    <w:p w14:paraId="68D445E8" w14:textId="4CE69B5A" w:rsidR="004B31A1" w:rsidRDefault="004B31A1" w:rsidP="004B31A1">
      <w:pPr>
        <w:pStyle w:val="Paragraphedeliste"/>
        <w:numPr>
          <w:ilvl w:val="0"/>
          <w:numId w:val="11"/>
        </w:numPr>
        <w:spacing w:line="240" w:lineRule="auto"/>
        <w:ind w:right="-432"/>
        <w:jc w:val="both"/>
        <w:rPr>
          <w:rFonts w:cs="Times"/>
        </w:rPr>
      </w:pPr>
      <w:r>
        <w:rPr>
          <w:rFonts w:cs="Times"/>
        </w:rPr>
        <w:t>Mylène Marchand</w:t>
      </w:r>
    </w:p>
    <w:p w14:paraId="2648242A" w14:textId="6D5921E4" w:rsidR="004B31A1" w:rsidRDefault="004B31A1" w:rsidP="004B31A1">
      <w:pPr>
        <w:pStyle w:val="Paragraphedeliste"/>
        <w:numPr>
          <w:ilvl w:val="0"/>
          <w:numId w:val="11"/>
        </w:numPr>
        <w:spacing w:line="240" w:lineRule="auto"/>
        <w:ind w:right="-432"/>
        <w:jc w:val="both"/>
        <w:rPr>
          <w:rFonts w:cs="Times"/>
        </w:rPr>
      </w:pPr>
      <w:r>
        <w:rPr>
          <w:rFonts w:cs="Times"/>
        </w:rPr>
        <w:t>Marie-Claude Lalonde</w:t>
      </w:r>
    </w:p>
    <w:p w14:paraId="40A5E6C7" w14:textId="4B3A7333" w:rsidR="004B31A1" w:rsidRDefault="004B31A1" w:rsidP="004B31A1">
      <w:pPr>
        <w:pStyle w:val="Paragraphedeliste"/>
        <w:numPr>
          <w:ilvl w:val="0"/>
          <w:numId w:val="11"/>
        </w:numPr>
        <w:spacing w:line="240" w:lineRule="auto"/>
        <w:ind w:right="-432"/>
        <w:jc w:val="both"/>
        <w:rPr>
          <w:rFonts w:cs="Times"/>
        </w:rPr>
      </w:pPr>
      <w:r>
        <w:rPr>
          <w:rFonts w:cs="Times"/>
        </w:rPr>
        <w:t>Martin Ouellet</w:t>
      </w:r>
    </w:p>
    <w:p w14:paraId="7FFAFC1B" w14:textId="3AED370E" w:rsidR="004B31A1" w:rsidRDefault="004B31A1" w:rsidP="004B31A1">
      <w:pPr>
        <w:pStyle w:val="Paragraphedeliste"/>
        <w:numPr>
          <w:ilvl w:val="0"/>
          <w:numId w:val="11"/>
        </w:numPr>
        <w:spacing w:line="240" w:lineRule="auto"/>
        <w:ind w:right="-432"/>
        <w:jc w:val="both"/>
        <w:rPr>
          <w:rFonts w:cs="Times"/>
        </w:rPr>
      </w:pPr>
      <w:r>
        <w:rPr>
          <w:rFonts w:cs="Times"/>
        </w:rPr>
        <w:t>Philippe Thibault</w:t>
      </w:r>
    </w:p>
    <w:p w14:paraId="4E818651" w14:textId="4105995E" w:rsidR="004B31A1" w:rsidRDefault="004B31A1" w:rsidP="004B31A1">
      <w:pPr>
        <w:spacing w:line="240" w:lineRule="auto"/>
        <w:ind w:left="1416" w:right="-432"/>
        <w:jc w:val="both"/>
        <w:rPr>
          <w:rFonts w:cs="Times"/>
        </w:rPr>
      </w:pPr>
      <w:r>
        <w:rPr>
          <w:rFonts w:cs="Times"/>
        </w:rPr>
        <w:t xml:space="preserve">Sylvie </w:t>
      </w:r>
      <w:proofErr w:type="spellStart"/>
      <w:r>
        <w:rPr>
          <w:rFonts w:cs="Times"/>
        </w:rPr>
        <w:t>Dalpé</w:t>
      </w:r>
      <w:proofErr w:type="spellEnd"/>
      <w:r>
        <w:rPr>
          <w:rFonts w:cs="Times"/>
        </w:rPr>
        <w:t xml:space="preserve"> propose ces candidatures, Mathieu Lemay seconde et les personnes nommées ayant accepté elle sont toutes élues.</w:t>
      </w:r>
    </w:p>
    <w:p w14:paraId="0C503415" w14:textId="77777777" w:rsidR="004B31A1" w:rsidRDefault="004B31A1" w:rsidP="004B31A1">
      <w:pPr>
        <w:spacing w:line="240" w:lineRule="auto"/>
        <w:ind w:left="1416" w:right="-432"/>
        <w:jc w:val="both"/>
        <w:rPr>
          <w:rFonts w:cs="Times"/>
        </w:rPr>
      </w:pPr>
      <w:r>
        <w:rPr>
          <w:rFonts w:cs="Times"/>
        </w:rPr>
        <w:t xml:space="preserve">Des mandats de 2 ans et 1 an sont disponibles, au prochain CA nous déterminerons quels mandats assignés.  </w:t>
      </w:r>
    </w:p>
    <w:p w14:paraId="54F77E6B" w14:textId="77777777" w:rsidR="004B31A1" w:rsidRDefault="004B31A1" w:rsidP="004B31A1">
      <w:pPr>
        <w:pStyle w:val="Paragraphedeliste"/>
        <w:numPr>
          <w:ilvl w:val="0"/>
          <w:numId w:val="7"/>
        </w:numPr>
        <w:spacing w:line="240" w:lineRule="auto"/>
        <w:ind w:right="-432"/>
        <w:jc w:val="both"/>
        <w:rPr>
          <w:rFonts w:cs="Times"/>
        </w:rPr>
      </w:pPr>
      <w:r>
        <w:rPr>
          <w:rFonts w:cs="Times"/>
        </w:rPr>
        <w:t>Varia</w:t>
      </w:r>
    </w:p>
    <w:p w14:paraId="2EFEB76F" w14:textId="65372698" w:rsidR="004B31A1" w:rsidRDefault="00DC4531" w:rsidP="00A477BB">
      <w:pPr>
        <w:pStyle w:val="Paragraphedeliste"/>
        <w:numPr>
          <w:ilvl w:val="1"/>
          <w:numId w:val="7"/>
        </w:numPr>
        <w:spacing w:line="240" w:lineRule="auto"/>
        <w:ind w:right="-432"/>
        <w:jc w:val="both"/>
        <w:rPr>
          <w:rFonts w:cs="Times"/>
        </w:rPr>
      </w:pPr>
      <w:r w:rsidRPr="00DC4531">
        <w:rPr>
          <w:rFonts w:cs="Times"/>
        </w:rPr>
        <w:t>Dates de pêche</w:t>
      </w:r>
    </w:p>
    <w:p w14:paraId="0A1AB199" w14:textId="77777777" w:rsidR="00DC4531" w:rsidRDefault="00DC4531" w:rsidP="00DC4531">
      <w:pPr>
        <w:pStyle w:val="Paragraphedeliste"/>
        <w:spacing w:line="240" w:lineRule="auto"/>
        <w:ind w:left="1440" w:right="-432"/>
        <w:jc w:val="both"/>
        <w:rPr>
          <w:rFonts w:cs="Times"/>
        </w:rPr>
      </w:pPr>
    </w:p>
    <w:p w14:paraId="4DD37AFF" w14:textId="21C127A5" w:rsidR="00DC4531" w:rsidRDefault="00DC4531" w:rsidP="00DC4531">
      <w:pPr>
        <w:pStyle w:val="Paragraphedeliste"/>
        <w:spacing w:line="240" w:lineRule="auto"/>
        <w:ind w:left="1440" w:right="-432"/>
        <w:jc w:val="both"/>
        <w:rPr>
          <w:rFonts w:cs="Times"/>
        </w:rPr>
      </w:pPr>
      <w:r>
        <w:rPr>
          <w:rFonts w:cs="Times"/>
        </w:rPr>
        <w:t>Présentement les dates de pêche débutent le 1</w:t>
      </w:r>
      <w:r w:rsidRPr="00DC4531">
        <w:rPr>
          <w:rFonts w:cs="Times"/>
          <w:vertAlign w:val="superscript"/>
        </w:rPr>
        <w:t>er</w:t>
      </w:r>
      <w:r>
        <w:rPr>
          <w:rFonts w:cs="Times"/>
        </w:rPr>
        <w:t xml:space="preserve"> juillet pour toutes les espèces et se terminent selon la variété de poissons. </w:t>
      </w:r>
    </w:p>
    <w:p w14:paraId="761A0392" w14:textId="77777777" w:rsidR="00DC4531" w:rsidRDefault="00DC4531" w:rsidP="00DC4531">
      <w:pPr>
        <w:pStyle w:val="Paragraphedeliste"/>
        <w:spacing w:line="240" w:lineRule="auto"/>
        <w:ind w:left="1440" w:right="-432"/>
        <w:jc w:val="both"/>
        <w:rPr>
          <w:rFonts w:cs="Times"/>
        </w:rPr>
      </w:pPr>
    </w:p>
    <w:p w14:paraId="4F21A75D" w14:textId="486A9015" w:rsidR="00DC4531" w:rsidRDefault="00DC4531" w:rsidP="00DC4531">
      <w:pPr>
        <w:pStyle w:val="Paragraphedeliste"/>
        <w:spacing w:line="240" w:lineRule="auto"/>
        <w:ind w:left="1440" w:right="-432"/>
        <w:jc w:val="both"/>
        <w:rPr>
          <w:rFonts w:cs="Times"/>
        </w:rPr>
      </w:pPr>
      <w:r>
        <w:rPr>
          <w:rFonts w:cs="Times"/>
        </w:rPr>
        <w:lastRenderedPageBreak/>
        <w:t>Mélanie Barrette demande que la pêche soit permise pour la fin de semaine familiale des 2 au 4 juin 2023.  Mathieu Lemay l’informe que les dates de pêche sont révisées une fois tous les 2 ans par un comité au ministère en juin habituellement et que nous devons faire parvenir toute modification au moins 3 à 4 mois avant.  Il est trop tard pour cette année, nous prenons note de sa demande et soumettrons un changement pour l’été prochain.</w:t>
      </w:r>
      <w:r w:rsidR="003F2A5A">
        <w:rPr>
          <w:rFonts w:cs="Times"/>
        </w:rPr>
        <w:t xml:space="preserve"> Nous en discuterons au prochain CA.</w:t>
      </w:r>
    </w:p>
    <w:p w14:paraId="522BBF5F" w14:textId="77777777" w:rsidR="00DC4531" w:rsidRPr="00DC4531" w:rsidRDefault="00DC4531" w:rsidP="00DC4531">
      <w:pPr>
        <w:pStyle w:val="Paragraphedeliste"/>
        <w:spacing w:line="240" w:lineRule="auto"/>
        <w:ind w:left="1440" w:right="-432"/>
        <w:jc w:val="both"/>
        <w:rPr>
          <w:rFonts w:cs="Times"/>
        </w:rPr>
      </w:pPr>
    </w:p>
    <w:p w14:paraId="2BEC4157" w14:textId="70F99BCD" w:rsidR="004B31A1" w:rsidRDefault="004B31A1" w:rsidP="004B31A1">
      <w:pPr>
        <w:pStyle w:val="Paragraphedeliste"/>
        <w:numPr>
          <w:ilvl w:val="0"/>
          <w:numId w:val="7"/>
        </w:numPr>
        <w:spacing w:line="240" w:lineRule="auto"/>
        <w:ind w:right="-432"/>
        <w:jc w:val="both"/>
        <w:rPr>
          <w:rFonts w:cs="Times"/>
        </w:rPr>
      </w:pPr>
      <w:r>
        <w:rPr>
          <w:rFonts w:cs="Times"/>
        </w:rPr>
        <w:t>Levée de l’assemblé</w:t>
      </w:r>
    </w:p>
    <w:p w14:paraId="13F99541" w14:textId="77777777" w:rsidR="004B31A1" w:rsidRDefault="004B31A1" w:rsidP="004B31A1">
      <w:pPr>
        <w:pStyle w:val="Paragraphedeliste"/>
        <w:spacing w:line="240" w:lineRule="auto"/>
        <w:ind w:right="-432"/>
        <w:jc w:val="both"/>
        <w:rPr>
          <w:rFonts w:cs="Times"/>
        </w:rPr>
      </w:pPr>
    </w:p>
    <w:p w14:paraId="14DD9C9E" w14:textId="77777777" w:rsidR="004B31A1" w:rsidRDefault="004B31A1" w:rsidP="004B31A1">
      <w:pPr>
        <w:pStyle w:val="Paragraphedeliste"/>
        <w:spacing w:line="240" w:lineRule="auto"/>
        <w:ind w:left="1416" w:right="-432"/>
        <w:jc w:val="both"/>
        <w:rPr>
          <w:rFonts w:cs="Times"/>
        </w:rPr>
      </w:pPr>
      <w:r>
        <w:rPr>
          <w:rFonts w:cs="Times"/>
        </w:rPr>
        <w:t>L’assemblée est levée à 11 :50 heures.</w:t>
      </w:r>
    </w:p>
    <w:p w14:paraId="4F4D0ED2" w14:textId="403AA959" w:rsidR="004B31A1" w:rsidRPr="004B31A1" w:rsidRDefault="004B31A1" w:rsidP="004B31A1">
      <w:pPr>
        <w:pStyle w:val="Paragraphedeliste"/>
        <w:spacing w:line="240" w:lineRule="auto"/>
        <w:ind w:left="1416" w:right="-432"/>
        <w:jc w:val="both"/>
        <w:rPr>
          <w:rFonts w:cs="Times"/>
        </w:rPr>
      </w:pPr>
    </w:p>
    <w:sectPr w:rsidR="004B31A1" w:rsidRPr="004B31A1">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BCDD" w14:textId="77777777" w:rsidR="00BE0AE6" w:rsidRDefault="00BE0AE6" w:rsidP="00A22FC5">
      <w:pPr>
        <w:spacing w:after="0" w:line="240" w:lineRule="auto"/>
      </w:pPr>
      <w:r>
        <w:separator/>
      </w:r>
    </w:p>
  </w:endnote>
  <w:endnote w:type="continuationSeparator" w:id="0">
    <w:p w14:paraId="326BFE5C" w14:textId="77777777" w:rsidR="00BE0AE6" w:rsidRDefault="00BE0AE6" w:rsidP="00A2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EB5C" w14:textId="77777777" w:rsidR="00BE0AE6" w:rsidRDefault="00BE0AE6" w:rsidP="00A22FC5">
      <w:pPr>
        <w:spacing w:after="0" w:line="240" w:lineRule="auto"/>
      </w:pPr>
      <w:r>
        <w:separator/>
      </w:r>
    </w:p>
  </w:footnote>
  <w:footnote w:type="continuationSeparator" w:id="0">
    <w:p w14:paraId="684BC185" w14:textId="77777777" w:rsidR="00BE0AE6" w:rsidRDefault="00BE0AE6" w:rsidP="00A2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8333" w14:textId="608582B4" w:rsidR="00A22FC5" w:rsidRDefault="00A22FC5">
    <w:pPr>
      <w:pStyle w:val="En-tte"/>
    </w:pPr>
    <w:r>
      <w:rPr>
        <w:noProof/>
      </w:rPr>
      <w:drawing>
        <wp:anchor distT="0" distB="0" distL="114300" distR="114300" simplePos="0" relativeHeight="251659264" behindDoc="1" locked="0" layoutInCell="1" allowOverlap="1" wp14:anchorId="7CF4123F" wp14:editId="6AD50EE5">
          <wp:simplePos x="0" y="0"/>
          <wp:positionH relativeFrom="column">
            <wp:posOffset>-419100</wp:posOffset>
          </wp:positionH>
          <wp:positionV relativeFrom="paragraph">
            <wp:posOffset>-244475</wp:posOffset>
          </wp:positionV>
          <wp:extent cx="3903980" cy="318770"/>
          <wp:effectExtent l="19050" t="0" r="1270" b="0"/>
          <wp:wrapThrough wrapText="bothSides">
            <wp:wrapPolygon edited="0">
              <wp:start x="-105" y="0"/>
              <wp:lineTo x="-105" y="20653"/>
              <wp:lineTo x="21607" y="20653"/>
              <wp:lineTo x="21607" y="0"/>
              <wp:lineTo x="-105"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3980" cy="318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57E"/>
    <w:multiLevelType w:val="hybridMultilevel"/>
    <w:tmpl w:val="E61411EC"/>
    <w:lvl w:ilvl="0" w:tplc="E08AA56E">
      <w:start w:val="1"/>
      <w:numFmt w:val="upperRoman"/>
      <w:lvlText w:val="%1."/>
      <w:lvlJc w:val="right"/>
      <w:pPr>
        <w:tabs>
          <w:tab w:val="num" w:pos="720"/>
        </w:tabs>
        <w:ind w:left="720" w:hanging="360"/>
      </w:pPr>
    </w:lvl>
    <w:lvl w:ilvl="1" w:tplc="F67A296A" w:tentative="1">
      <w:start w:val="1"/>
      <w:numFmt w:val="upperRoman"/>
      <w:lvlText w:val="%2."/>
      <w:lvlJc w:val="right"/>
      <w:pPr>
        <w:tabs>
          <w:tab w:val="num" w:pos="1440"/>
        </w:tabs>
        <w:ind w:left="1440" w:hanging="360"/>
      </w:pPr>
    </w:lvl>
    <w:lvl w:ilvl="2" w:tplc="44DE5164">
      <w:start w:val="1"/>
      <w:numFmt w:val="upperRoman"/>
      <w:lvlText w:val="%3."/>
      <w:lvlJc w:val="right"/>
      <w:pPr>
        <w:tabs>
          <w:tab w:val="num" w:pos="2160"/>
        </w:tabs>
        <w:ind w:left="2160" w:hanging="360"/>
      </w:pPr>
    </w:lvl>
    <w:lvl w:ilvl="3" w:tplc="EE76C61E" w:tentative="1">
      <w:start w:val="1"/>
      <w:numFmt w:val="upperRoman"/>
      <w:lvlText w:val="%4."/>
      <w:lvlJc w:val="right"/>
      <w:pPr>
        <w:tabs>
          <w:tab w:val="num" w:pos="2880"/>
        </w:tabs>
        <w:ind w:left="2880" w:hanging="360"/>
      </w:pPr>
    </w:lvl>
    <w:lvl w:ilvl="4" w:tplc="DF208032" w:tentative="1">
      <w:start w:val="1"/>
      <w:numFmt w:val="upperRoman"/>
      <w:lvlText w:val="%5."/>
      <w:lvlJc w:val="right"/>
      <w:pPr>
        <w:tabs>
          <w:tab w:val="num" w:pos="3600"/>
        </w:tabs>
        <w:ind w:left="3600" w:hanging="360"/>
      </w:pPr>
    </w:lvl>
    <w:lvl w:ilvl="5" w:tplc="86C256AE" w:tentative="1">
      <w:start w:val="1"/>
      <w:numFmt w:val="upperRoman"/>
      <w:lvlText w:val="%6."/>
      <w:lvlJc w:val="right"/>
      <w:pPr>
        <w:tabs>
          <w:tab w:val="num" w:pos="4320"/>
        </w:tabs>
        <w:ind w:left="4320" w:hanging="360"/>
      </w:pPr>
    </w:lvl>
    <w:lvl w:ilvl="6" w:tplc="BA6EC04C" w:tentative="1">
      <w:start w:val="1"/>
      <w:numFmt w:val="upperRoman"/>
      <w:lvlText w:val="%7."/>
      <w:lvlJc w:val="right"/>
      <w:pPr>
        <w:tabs>
          <w:tab w:val="num" w:pos="5040"/>
        </w:tabs>
        <w:ind w:left="5040" w:hanging="360"/>
      </w:pPr>
    </w:lvl>
    <w:lvl w:ilvl="7" w:tplc="C3A29370" w:tentative="1">
      <w:start w:val="1"/>
      <w:numFmt w:val="upperRoman"/>
      <w:lvlText w:val="%8."/>
      <w:lvlJc w:val="right"/>
      <w:pPr>
        <w:tabs>
          <w:tab w:val="num" w:pos="5760"/>
        </w:tabs>
        <w:ind w:left="5760" w:hanging="360"/>
      </w:pPr>
    </w:lvl>
    <w:lvl w:ilvl="8" w:tplc="96E68756" w:tentative="1">
      <w:start w:val="1"/>
      <w:numFmt w:val="upperRoman"/>
      <w:lvlText w:val="%9."/>
      <w:lvlJc w:val="right"/>
      <w:pPr>
        <w:tabs>
          <w:tab w:val="num" w:pos="6480"/>
        </w:tabs>
        <w:ind w:left="6480" w:hanging="360"/>
      </w:pPr>
    </w:lvl>
  </w:abstractNum>
  <w:abstractNum w:abstractNumId="1" w15:restartNumberingAfterBreak="0">
    <w:nsid w:val="19F873A0"/>
    <w:multiLevelType w:val="hybridMultilevel"/>
    <w:tmpl w:val="28F2324C"/>
    <w:lvl w:ilvl="0" w:tplc="EEEC55C2">
      <w:start w:val="1"/>
      <w:numFmt w:val="lowerLetter"/>
      <w:lvlText w:val="%1."/>
      <w:lvlJc w:val="left"/>
      <w:pPr>
        <w:ind w:left="1080" w:hanging="360"/>
      </w:pPr>
      <w:rPr>
        <w:rFonts w:asciiTheme="minorHAnsi" w:eastAsiaTheme="minorEastAsia" w:hAnsiTheme="minorHAnsi" w:cs="Times"/>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36A22198"/>
    <w:multiLevelType w:val="hybridMultilevel"/>
    <w:tmpl w:val="647C7EA6"/>
    <w:lvl w:ilvl="0" w:tplc="4016181C">
      <w:start w:val="1"/>
      <w:numFmt w:val="decimal"/>
      <w:lvlText w:val="%1."/>
      <w:lvlJc w:val="left"/>
      <w:pPr>
        <w:ind w:left="1770" w:hanging="360"/>
      </w:pPr>
      <w:rPr>
        <w:rFonts w:hint="default"/>
      </w:rPr>
    </w:lvl>
    <w:lvl w:ilvl="1" w:tplc="0C0C0019" w:tentative="1">
      <w:start w:val="1"/>
      <w:numFmt w:val="lowerLetter"/>
      <w:lvlText w:val="%2."/>
      <w:lvlJc w:val="left"/>
      <w:pPr>
        <w:ind w:left="2490" w:hanging="360"/>
      </w:pPr>
    </w:lvl>
    <w:lvl w:ilvl="2" w:tplc="0C0C001B" w:tentative="1">
      <w:start w:val="1"/>
      <w:numFmt w:val="lowerRoman"/>
      <w:lvlText w:val="%3."/>
      <w:lvlJc w:val="right"/>
      <w:pPr>
        <w:ind w:left="3210" w:hanging="180"/>
      </w:pPr>
    </w:lvl>
    <w:lvl w:ilvl="3" w:tplc="0C0C000F" w:tentative="1">
      <w:start w:val="1"/>
      <w:numFmt w:val="decimal"/>
      <w:lvlText w:val="%4."/>
      <w:lvlJc w:val="left"/>
      <w:pPr>
        <w:ind w:left="3930" w:hanging="360"/>
      </w:pPr>
    </w:lvl>
    <w:lvl w:ilvl="4" w:tplc="0C0C0019" w:tentative="1">
      <w:start w:val="1"/>
      <w:numFmt w:val="lowerLetter"/>
      <w:lvlText w:val="%5."/>
      <w:lvlJc w:val="left"/>
      <w:pPr>
        <w:ind w:left="4650" w:hanging="360"/>
      </w:pPr>
    </w:lvl>
    <w:lvl w:ilvl="5" w:tplc="0C0C001B" w:tentative="1">
      <w:start w:val="1"/>
      <w:numFmt w:val="lowerRoman"/>
      <w:lvlText w:val="%6."/>
      <w:lvlJc w:val="right"/>
      <w:pPr>
        <w:ind w:left="5370" w:hanging="180"/>
      </w:pPr>
    </w:lvl>
    <w:lvl w:ilvl="6" w:tplc="0C0C000F" w:tentative="1">
      <w:start w:val="1"/>
      <w:numFmt w:val="decimal"/>
      <w:lvlText w:val="%7."/>
      <w:lvlJc w:val="left"/>
      <w:pPr>
        <w:ind w:left="6090" w:hanging="360"/>
      </w:pPr>
    </w:lvl>
    <w:lvl w:ilvl="7" w:tplc="0C0C0019" w:tentative="1">
      <w:start w:val="1"/>
      <w:numFmt w:val="lowerLetter"/>
      <w:lvlText w:val="%8."/>
      <w:lvlJc w:val="left"/>
      <w:pPr>
        <w:ind w:left="6810" w:hanging="360"/>
      </w:pPr>
    </w:lvl>
    <w:lvl w:ilvl="8" w:tplc="0C0C001B" w:tentative="1">
      <w:start w:val="1"/>
      <w:numFmt w:val="lowerRoman"/>
      <w:lvlText w:val="%9."/>
      <w:lvlJc w:val="right"/>
      <w:pPr>
        <w:ind w:left="7530" w:hanging="180"/>
      </w:pPr>
    </w:lvl>
  </w:abstractNum>
  <w:abstractNum w:abstractNumId="3" w15:restartNumberingAfterBreak="0">
    <w:nsid w:val="481C0D55"/>
    <w:multiLevelType w:val="hybridMultilevel"/>
    <w:tmpl w:val="0958DC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F212F46"/>
    <w:multiLevelType w:val="hybridMultilevel"/>
    <w:tmpl w:val="A7C4BCF6"/>
    <w:lvl w:ilvl="0" w:tplc="83BC3102">
      <w:start w:val="9"/>
      <w:numFmt w:val="bullet"/>
      <w:lvlText w:val="-"/>
      <w:lvlJc w:val="left"/>
      <w:pPr>
        <w:ind w:left="1776" w:hanging="360"/>
      </w:pPr>
      <w:rPr>
        <w:rFonts w:ascii="Calibri" w:eastAsiaTheme="minorEastAsia" w:hAnsi="Calibri" w:cs="Calibri"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61665283"/>
    <w:multiLevelType w:val="hybridMultilevel"/>
    <w:tmpl w:val="582296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880999"/>
    <w:multiLevelType w:val="hybridMultilevel"/>
    <w:tmpl w:val="B7FCE8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915253"/>
    <w:multiLevelType w:val="hybridMultilevel"/>
    <w:tmpl w:val="2208CE1A"/>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03E3A65"/>
    <w:multiLevelType w:val="hybridMultilevel"/>
    <w:tmpl w:val="F5A2108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F891148"/>
    <w:multiLevelType w:val="hybridMultilevel"/>
    <w:tmpl w:val="8B46A8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7FA05F65"/>
    <w:multiLevelType w:val="hybridMultilevel"/>
    <w:tmpl w:val="6DE68BB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29180337">
    <w:abstractNumId w:val="8"/>
  </w:num>
  <w:num w:numId="2" w16cid:durableId="2071879509">
    <w:abstractNumId w:val="5"/>
  </w:num>
  <w:num w:numId="3" w16cid:durableId="279260597">
    <w:abstractNumId w:val="6"/>
  </w:num>
  <w:num w:numId="4" w16cid:durableId="1930694365">
    <w:abstractNumId w:val="9"/>
  </w:num>
  <w:num w:numId="5" w16cid:durableId="1576083295">
    <w:abstractNumId w:val="10"/>
  </w:num>
  <w:num w:numId="6" w16cid:durableId="580480797">
    <w:abstractNumId w:val="3"/>
  </w:num>
  <w:num w:numId="7" w16cid:durableId="1756003803">
    <w:abstractNumId w:val="7"/>
  </w:num>
  <w:num w:numId="8" w16cid:durableId="170990987">
    <w:abstractNumId w:val="2"/>
  </w:num>
  <w:num w:numId="9" w16cid:durableId="1415593054">
    <w:abstractNumId w:val="1"/>
  </w:num>
  <w:num w:numId="10" w16cid:durableId="301930724">
    <w:abstractNumId w:val="0"/>
  </w:num>
  <w:num w:numId="11" w16cid:durableId="198110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C5"/>
    <w:rsid w:val="00010E9A"/>
    <w:rsid w:val="00015EA9"/>
    <w:rsid w:val="000310E0"/>
    <w:rsid w:val="000614E3"/>
    <w:rsid w:val="0007079F"/>
    <w:rsid w:val="00157E6F"/>
    <w:rsid w:val="00191D78"/>
    <w:rsid w:val="00194827"/>
    <w:rsid w:val="001A3907"/>
    <w:rsid w:val="001A49D8"/>
    <w:rsid w:val="00230B46"/>
    <w:rsid w:val="002363E6"/>
    <w:rsid w:val="0024503C"/>
    <w:rsid w:val="002671C4"/>
    <w:rsid w:val="002B5133"/>
    <w:rsid w:val="002E5301"/>
    <w:rsid w:val="00364309"/>
    <w:rsid w:val="00380BC6"/>
    <w:rsid w:val="00384C7E"/>
    <w:rsid w:val="00396EAF"/>
    <w:rsid w:val="003F2A5A"/>
    <w:rsid w:val="003F6720"/>
    <w:rsid w:val="00410AA3"/>
    <w:rsid w:val="004716B9"/>
    <w:rsid w:val="004819EF"/>
    <w:rsid w:val="004B31A1"/>
    <w:rsid w:val="004B5ECB"/>
    <w:rsid w:val="00530CB3"/>
    <w:rsid w:val="0057700E"/>
    <w:rsid w:val="0060619D"/>
    <w:rsid w:val="00653F21"/>
    <w:rsid w:val="006B3F8E"/>
    <w:rsid w:val="006F51E3"/>
    <w:rsid w:val="006F55FB"/>
    <w:rsid w:val="006F72C5"/>
    <w:rsid w:val="00711E05"/>
    <w:rsid w:val="00766E18"/>
    <w:rsid w:val="00786FE8"/>
    <w:rsid w:val="007D477D"/>
    <w:rsid w:val="0085216B"/>
    <w:rsid w:val="00870607"/>
    <w:rsid w:val="00937BC6"/>
    <w:rsid w:val="009B39BB"/>
    <w:rsid w:val="009B3C37"/>
    <w:rsid w:val="009E2EB9"/>
    <w:rsid w:val="009E4963"/>
    <w:rsid w:val="00A22FC5"/>
    <w:rsid w:val="00A55E27"/>
    <w:rsid w:val="00A73272"/>
    <w:rsid w:val="00A97722"/>
    <w:rsid w:val="00B11C74"/>
    <w:rsid w:val="00B11D7D"/>
    <w:rsid w:val="00B27ED6"/>
    <w:rsid w:val="00B3321D"/>
    <w:rsid w:val="00BA66FE"/>
    <w:rsid w:val="00BE0AE6"/>
    <w:rsid w:val="00C10456"/>
    <w:rsid w:val="00C500A2"/>
    <w:rsid w:val="00D155C8"/>
    <w:rsid w:val="00D218B8"/>
    <w:rsid w:val="00D33796"/>
    <w:rsid w:val="00D461AC"/>
    <w:rsid w:val="00D6501C"/>
    <w:rsid w:val="00D92453"/>
    <w:rsid w:val="00DC4531"/>
    <w:rsid w:val="00E2289E"/>
    <w:rsid w:val="00E3532D"/>
    <w:rsid w:val="00E44A3F"/>
    <w:rsid w:val="00E5685D"/>
    <w:rsid w:val="00EA13F5"/>
    <w:rsid w:val="00EE57F8"/>
    <w:rsid w:val="00F26B70"/>
    <w:rsid w:val="00FE70BE"/>
    <w:rsid w:val="00FF73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48A8"/>
  <w15:chartTrackingRefBased/>
  <w15:docId w15:val="{69847B9F-91AF-4826-BB4D-2A7A8CB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C5"/>
    <w:pPr>
      <w:spacing w:after="200" w:line="276" w:lineRule="auto"/>
    </w:pPr>
    <w:rPr>
      <w:rFonts w:eastAsiaTheme="minorEastAsia"/>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FC5"/>
    <w:pPr>
      <w:tabs>
        <w:tab w:val="center" w:pos="4320"/>
        <w:tab w:val="right" w:pos="8640"/>
      </w:tabs>
      <w:spacing w:after="0" w:line="240" w:lineRule="auto"/>
    </w:pPr>
    <w:rPr>
      <w:rFonts w:eastAsiaTheme="minorHAnsi"/>
      <w:lang w:eastAsia="en-US"/>
    </w:rPr>
  </w:style>
  <w:style w:type="character" w:customStyle="1" w:styleId="En-tteCar">
    <w:name w:val="En-tête Car"/>
    <w:basedOn w:val="Policepardfaut"/>
    <w:link w:val="En-tte"/>
    <w:uiPriority w:val="99"/>
    <w:rsid w:val="00A22FC5"/>
  </w:style>
  <w:style w:type="paragraph" w:styleId="Pieddepage">
    <w:name w:val="footer"/>
    <w:basedOn w:val="Normal"/>
    <w:link w:val="PieddepageCar"/>
    <w:uiPriority w:val="99"/>
    <w:unhideWhenUsed/>
    <w:rsid w:val="00A22FC5"/>
    <w:pPr>
      <w:tabs>
        <w:tab w:val="center" w:pos="4320"/>
        <w:tab w:val="right" w:pos="8640"/>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A22FC5"/>
  </w:style>
  <w:style w:type="paragraph" w:styleId="Paragraphedeliste">
    <w:name w:val="List Paragraph"/>
    <w:basedOn w:val="Normal"/>
    <w:uiPriority w:val="34"/>
    <w:qFormat/>
    <w:rsid w:val="00A22FC5"/>
    <w:pPr>
      <w:ind w:left="720"/>
      <w:contextualSpacing/>
    </w:pPr>
  </w:style>
  <w:style w:type="paragraph" w:styleId="NormalWeb">
    <w:name w:val="Normal (Web)"/>
    <w:basedOn w:val="Normal"/>
    <w:uiPriority w:val="99"/>
    <w:semiHidden/>
    <w:unhideWhenUsed/>
    <w:rsid w:val="00A55E2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A55E27"/>
    <w:rPr>
      <w:color w:val="0563C1" w:themeColor="hyperlink"/>
      <w:u w:val="single"/>
    </w:rPr>
  </w:style>
  <w:style w:type="character" w:styleId="Mentionnonrsolue">
    <w:name w:val="Unresolved Mention"/>
    <w:basedOn w:val="Policepardfaut"/>
    <w:uiPriority w:val="99"/>
    <w:semiHidden/>
    <w:unhideWhenUsed/>
    <w:rsid w:val="00A55E27"/>
    <w:rPr>
      <w:color w:val="605E5C"/>
      <w:shd w:val="clear" w:color="auto" w:fill="E1DFDD"/>
    </w:rPr>
  </w:style>
  <w:style w:type="paragraph" w:styleId="Adresseexpditeur">
    <w:name w:val="envelope return"/>
    <w:basedOn w:val="Normal"/>
    <w:rsid w:val="009E4963"/>
    <w:pPr>
      <w:spacing w:after="0" w:line="240" w:lineRule="auto"/>
    </w:pPr>
    <w:rPr>
      <w:rFonts w:asciiTheme="majorHAnsi" w:eastAsiaTheme="majorEastAsia" w:hAnsiTheme="majorHAnsi" w:cstheme="majorBidi"/>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4285">
      <w:bodyDiv w:val="1"/>
      <w:marLeft w:val="0"/>
      <w:marRight w:val="0"/>
      <w:marTop w:val="0"/>
      <w:marBottom w:val="0"/>
      <w:divBdr>
        <w:top w:val="none" w:sz="0" w:space="0" w:color="auto"/>
        <w:left w:val="none" w:sz="0" w:space="0" w:color="auto"/>
        <w:bottom w:val="none" w:sz="0" w:space="0" w:color="auto"/>
        <w:right w:val="none" w:sz="0" w:space="0" w:color="auto"/>
      </w:divBdr>
    </w:div>
    <w:div w:id="1021470550">
      <w:bodyDiv w:val="1"/>
      <w:marLeft w:val="0"/>
      <w:marRight w:val="0"/>
      <w:marTop w:val="0"/>
      <w:marBottom w:val="0"/>
      <w:divBdr>
        <w:top w:val="none" w:sz="0" w:space="0" w:color="auto"/>
        <w:left w:val="none" w:sz="0" w:space="0" w:color="auto"/>
        <w:bottom w:val="none" w:sz="0" w:space="0" w:color="auto"/>
        <w:right w:val="none" w:sz="0" w:space="0" w:color="auto"/>
      </w:divBdr>
      <w:divsChild>
        <w:div w:id="57477315">
          <w:marLeft w:val="2160"/>
          <w:marRight w:val="0"/>
          <w:marTop w:val="115"/>
          <w:marBottom w:val="0"/>
          <w:divBdr>
            <w:top w:val="none" w:sz="0" w:space="0" w:color="auto"/>
            <w:left w:val="none" w:sz="0" w:space="0" w:color="auto"/>
            <w:bottom w:val="none" w:sz="0" w:space="0" w:color="auto"/>
            <w:right w:val="none" w:sz="0" w:space="0" w:color="auto"/>
          </w:divBdr>
        </w:div>
        <w:div w:id="264577432">
          <w:marLeft w:val="2160"/>
          <w:marRight w:val="0"/>
          <w:marTop w:val="115"/>
          <w:marBottom w:val="0"/>
          <w:divBdr>
            <w:top w:val="none" w:sz="0" w:space="0" w:color="auto"/>
            <w:left w:val="none" w:sz="0" w:space="0" w:color="auto"/>
            <w:bottom w:val="none" w:sz="0" w:space="0" w:color="auto"/>
            <w:right w:val="none" w:sz="0" w:space="0" w:color="auto"/>
          </w:divBdr>
        </w:div>
        <w:div w:id="1769234400">
          <w:marLeft w:val="2160"/>
          <w:marRight w:val="0"/>
          <w:marTop w:val="115"/>
          <w:marBottom w:val="0"/>
          <w:divBdr>
            <w:top w:val="none" w:sz="0" w:space="0" w:color="auto"/>
            <w:left w:val="none" w:sz="0" w:space="0" w:color="auto"/>
            <w:bottom w:val="none" w:sz="0" w:space="0" w:color="auto"/>
            <w:right w:val="none" w:sz="0" w:space="0" w:color="auto"/>
          </w:divBdr>
        </w:div>
        <w:div w:id="841360475">
          <w:marLeft w:val="2160"/>
          <w:marRight w:val="0"/>
          <w:marTop w:val="115"/>
          <w:marBottom w:val="0"/>
          <w:divBdr>
            <w:top w:val="none" w:sz="0" w:space="0" w:color="auto"/>
            <w:left w:val="none" w:sz="0" w:space="0" w:color="auto"/>
            <w:bottom w:val="none" w:sz="0" w:space="0" w:color="auto"/>
            <w:right w:val="none" w:sz="0" w:space="0" w:color="auto"/>
          </w:divBdr>
        </w:div>
        <w:div w:id="456533116">
          <w:marLeft w:val="2160"/>
          <w:marRight w:val="0"/>
          <w:marTop w:val="115"/>
          <w:marBottom w:val="0"/>
          <w:divBdr>
            <w:top w:val="none" w:sz="0" w:space="0" w:color="auto"/>
            <w:left w:val="none" w:sz="0" w:space="0" w:color="auto"/>
            <w:bottom w:val="none" w:sz="0" w:space="0" w:color="auto"/>
            <w:right w:val="none" w:sz="0" w:space="0" w:color="auto"/>
          </w:divBdr>
        </w:div>
      </w:divsChild>
    </w:div>
    <w:div w:id="15386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LDP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1205</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Centre Service Scolaire Energie</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Marchand, Mylene</dc:creator>
  <cp:keywords/>
  <dc:description/>
  <cp:lastModifiedBy>Yvon Brissette</cp:lastModifiedBy>
  <cp:revision>5</cp:revision>
  <cp:lastPrinted>2022-05-16T13:04:00Z</cp:lastPrinted>
  <dcterms:created xsi:type="dcterms:W3CDTF">2023-05-16T18:40:00Z</dcterms:created>
  <dcterms:modified xsi:type="dcterms:W3CDTF">2023-07-21T17:35:00Z</dcterms:modified>
</cp:coreProperties>
</file>